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C9" w:rsidRDefault="00E633C9" w:rsidP="003D7A1C">
      <w:pPr>
        <w:shd w:val="clear" w:color="auto" w:fill="FFFFFF"/>
        <w:jc w:val="center"/>
        <w:outlineLvl w:val="2"/>
        <w:rPr>
          <w:rFonts w:asciiTheme="minorHAnsi" w:hAnsiTheme="minorHAnsi" w:cstheme="minorHAnsi"/>
          <w:b/>
          <w:bCs/>
          <w:color w:val="000000"/>
          <w:sz w:val="36"/>
          <w:szCs w:val="36"/>
        </w:rPr>
      </w:pPr>
      <w:r>
        <w:rPr>
          <w:rFonts w:asciiTheme="minorHAnsi" w:hAnsiTheme="minorHAnsi" w:cstheme="minorHAnsi"/>
          <w:b/>
          <w:bCs/>
          <w:noProof/>
          <w:color w:val="000000"/>
          <w:sz w:val="36"/>
          <w:szCs w:val="36"/>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5943600" cy="1504950"/>
            <wp:effectExtent l="19050" t="0" r="0" b="0"/>
            <wp:wrapSquare wrapText="bothSides"/>
            <wp:docPr id="1" name="Picture 1" descr="R:\Word98\yanina2\Full production\siurimWMC2015\banner atar ra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ord98\yanina2\Full production\siurimWMC2015\banner atar rashi.jpg"/>
                    <pic:cNvPicPr>
                      <a:picLocks noChangeAspect="1" noChangeArrowheads="1"/>
                    </pic:cNvPicPr>
                  </pic:nvPicPr>
                  <pic:blipFill>
                    <a:blip r:embed="rId8" cstate="print"/>
                    <a:srcRect/>
                    <a:stretch>
                      <a:fillRect/>
                    </a:stretch>
                  </pic:blipFill>
                  <pic:spPr bwMode="auto">
                    <a:xfrm>
                      <a:off x="0" y="0"/>
                      <a:ext cx="5943600" cy="1504950"/>
                    </a:xfrm>
                    <a:prstGeom prst="rect">
                      <a:avLst/>
                    </a:prstGeom>
                    <a:noFill/>
                    <a:ln w="9525">
                      <a:noFill/>
                      <a:miter lim="800000"/>
                      <a:headEnd/>
                      <a:tailEnd/>
                    </a:ln>
                  </pic:spPr>
                </pic:pic>
              </a:graphicData>
            </a:graphic>
          </wp:anchor>
        </w:drawing>
      </w:r>
    </w:p>
    <w:p w:rsidR="003D7A1C" w:rsidRDefault="00D44F48" w:rsidP="003D7A1C">
      <w:pPr>
        <w:shd w:val="clear" w:color="auto" w:fill="FFFFFF"/>
        <w:jc w:val="center"/>
        <w:outlineLvl w:val="2"/>
        <w:rPr>
          <w:rFonts w:asciiTheme="minorHAnsi" w:hAnsiTheme="minorHAnsi" w:cstheme="minorHAnsi"/>
          <w:b/>
          <w:bCs/>
          <w:color w:val="000000"/>
          <w:sz w:val="36"/>
          <w:szCs w:val="36"/>
        </w:rPr>
      </w:pPr>
      <w:r>
        <w:rPr>
          <w:rFonts w:asciiTheme="minorHAnsi" w:hAnsiTheme="minorHAnsi" w:cstheme="minorHAnsi"/>
          <w:b/>
          <w:bCs/>
          <w:color w:val="000000"/>
          <w:sz w:val="36"/>
          <w:szCs w:val="36"/>
        </w:rPr>
        <w:t>Innovative Agriculture and Eco</w:t>
      </w:r>
      <w:r w:rsidR="00784A59">
        <w:rPr>
          <w:rFonts w:asciiTheme="minorHAnsi" w:hAnsiTheme="minorHAnsi" w:cstheme="minorHAnsi"/>
          <w:b/>
          <w:bCs/>
          <w:color w:val="000000"/>
          <w:sz w:val="36"/>
          <w:szCs w:val="36"/>
        </w:rPr>
        <w:t>/</w:t>
      </w:r>
      <w:proofErr w:type="spellStart"/>
      <w:r w:rsidR="00784A59">
        <w:rPr>
          <w:rFonts w:asciiTheme="minorHAnsi" w:hAnsiTheme="minorHAnsi" w:cstheme="minorHAnsi"/>
          <w:b/>
          <w:bCs/>
          <w:color w:val="000000"/>
          <w:sz w:val="36"/>
          <w:szCs w:val="36"/>
        </w:rPr>
        <w:t>Agri</w:t>
      </w:r>
      <w:r>
        <w:rPr>
          <w:rFonts w:asciiTheme="minorHAnsi" w:hAnsiTheme="minorHAnsi" w:cstheme="minorHAnsi"/>
          <w:b/>
          <w:bCs/>
          <w:color w:val="000000"/>
          <w:sz w:val="36"/>
          <w:szCs w:val="36"/>
        </w:rPr>
        <w:t>tourism</w:t>
      </w:r>
      <w:proofErr w:type="spellEnd"/>
    </w:p>
    <w:p w:rsidR="00583FFB" w:rsidRDefault="004C268C" w:rsidP="003D7A1C">
      <w:pPr>
        <w:shd w:val="clear" w:color="auto" w:fill="FFFFFF"/>
        <w:jc w:val="center"/>
        <w:outlineLvl w:val="2"/>
        <w:rPr>
          <w:rFonts w:asciiTheme="minorHAnsi" w:hAnsiTheme="minorHAnsi" w:cstheme="minorHAnsi"/>
          <w:b/>
          <w:bCs/>
          <w:color w:val="000000"/>
          <w:sz w:val="36"/>
          <w:szCs w:val="36"/>
        </w:rPr>
      </w:pPr>
      <w:r w:rsidRPr="004C268C">
        <w:rPr>
          <w:rFonts w:asciiTheme="minorHAnsi" w:hAnsiTheme="minorHAnsi" w:cstheme="minorHAnsi"/>
          <w:b/>
          <w:bCs/>
          <w:color w:val="000000"/>
          <w:sz w:val="36"/>
          <w:szCs w:val="36"/>
        </w:rPr>
        <w:t>General Background</w:t>
      </w:r>
    </w:p>
    <w:p w:rsidR="004C268C" w:rsidRDefault="004C268C" w:rsidP="003D7A1C">
      <w:pPr>
        <w:shd w:val="clear" w:color="auto" w:fill="FFFFFF"/>
        <w:jc w:val="center"/>
        <w:outlineLvl w:val="2"/>
        <w:rPr>
          <w:rFonts w:asciiTheme="minorHAnsi" w:hAnsiTheme="minorHAnsi" w:cstheme="minorHAnsi"/>
          <w:b/>
          <w:bCs/>
          <w:color w:val="000000"/>
          <w:sz w:val="36"/>
          <w:szCs w:val="36"/>
        </w:rPr>
      </w:pPr>
    </w:p>
    <w:p w:rsidR="004C268C" w:rsidRPr="003726DC" w:rsidRDefault="004C268C" w:rsidP="003D7A1C">
      <w:pPr>
        <w:shd w:val="clear" w:color="auto" w:fill="FFFFFF"/>
        <w:jc w:val="center"/>
        <w:outlineLvl w:val="2"/>
        <w:rPr>
          <w:rFonts w:asciiTheme="minorHAnsi" w:hAnsiTheme="minorHAnsi" w:cstheme="minorHAnsi"/>
          <w:b/>
          <w:bCs/>
          <w:color w:val="000000"/>
          <w:sz w:val="36"/>
          <w:szCs w:val="36"/>
        </w:rPr>
      </w:pPr>
    </w:p>
    <w:p w:rsidR="004C268C" w:rsidRPr="004C268C" w:rsidRDefault="004C268C" w:rsidP="003D7A1C">
      <w:pPr>
        <w:shd w:val="clear" w:color="auto" w:fill="FFFFFF"/>
        <w:outlineLvl w:val="2"/>
        <w:rPr>
          <w:rFonts w:asciiTheme="minorHAnsi" w:hAnsiTheme="minorHAnsi" w:cstheme="minorHAnsi"/>
          <w:b/>
          <w:bCs/>
          <w:color w:val="000000"/>
          <w:sz w:val="28"/>
          <w:szCs w:val="28"/>
        </w:rPr>
      </w:pPr>
      <w:r w:rsidRPr="004C268C">
        <w:rPr>
          <w:rFonts w:asciiTheme="minorHAnsi" w:hAnsiTheme="minorHAnsi" w:cstheme="minorHAnsi"/>
          <w:b/>
          <w:bCs/>
          <w:color w:val="000000"/>
          <w:sz w:val="28"/>
          <w:szCs w:val="28"/>
        </w:rPr>
        <w:t>Introduction</w:t>
      </w:r>
    </w:p>
    <w:p w:rsidR="007367D0" w:rsidRDefault="007367D0" w:rsidP="007367D0">
      <w:pPr>
        <w:rPr>
          <w:rFonts w:asciiTheme="minorHAnsi" w:hAnsiTheme="minorHAnsi" w:cstheme="minorHAnsi"/>
          <w:color w:val="000000"/>
          <w:sz w:val="24"/>
          <w:szCs w:val="24"/>
          <w:lang w:val="en-CA"/>
        </w:rPr>
      </w:pPr>
      <w:r>
        <w:rPr>
          <w:rFonts w:asciiTheme="minorHAnsi" w:hAnsiTheme="minorHAnsi" w:cstheme="minorHAnsi"/>
          <w:color w:val="000000"/>
          <w:sz w:val="24"/>
          <w:szCs w:val="24"/>
          <w:lang w:val="en-CA"/>
        </w:rPr>
        <w:t>Israel is an amazingly diverse country, with a tremendous variety of landscapes and a rich and varied flora and fauna. It has both natural and cultural assets that attract hundreds of thousands of tourists yearly. Israel's deserts are particularly fascinating and include many unique natural wonders, such as the Dead Sea, a section of the Great Rift Valley and distinctive desert "craters" just to mention a few.</w:t>
      </w:r>
    </w:p>
    <w:p w:rsidR="007367D0" w:rsidRDefault="007367D0" w:rsidP="003D7A1C">
      <w:pPr>
        <w:rPr>
          <w:rFonts w:asciiTheme="minorHAnsi" w:hAnsiTheme="minorHAnsi" w:cstheme="minorHAnsi"/>
          <w:color w:val="000000"/>
          <w:sz w:val="24"/>
          <w:szCs w:val="24"/>
          <w:lang w:val="en-CA"/>
        </w:rPr>
      </w:pPr>
    </w:p>
    <w:p w:rsidR="00903267" w:rsidRDefault="007367D0" w:rsidP="007367D0">
      <w:pPr>
        <w:rPr>
          <w:rFonts w:asciiTheme="minorHAnsi" w:hAnsiTheme="minorHAnsi" w:cstheme="minorHAnsi"/>
          <w:color w:val="000000"/>
          <w:sz w:val="24"/>
          <w:szCs w:val="24"/>
          <w:lang w:val="en-CA"/>
        </w:rPr>
      </w:pPr>
      <w:r>
        <w:rPr>
          <w:rFonts w:asciiTheme="minorHAnsi" w:hAnsiTheme="minorHAnsi" w:cstheme="minorHAnsi"/>
          <w:color w:val="000000"/>
          <w:sz w:val="24"/>
          <w:szCs w:val="24"/>
          <w:lang w:val="en-CA"/>
        </w:rPr>
        <w:t xml:space="preserve">In addition to its natural wonders, </w:t>
      </w:r>
      <w:r w:rsidR="00D94708">
        <w:rPr>
          <w:rFonts w:asciiTheme="minorHAnsi" w:hAnsiTheme="minorHAnsi" w:cstheme="minorHAnsi"/>
          <w:color w:val="000000"/>
          <w:sz w:val="24"/>
          <w:szCs w:val="24"/>
          <w:lang w:val="en-CA"/>
        </w:rPr>
        <w:t xml:space="preserve">Israel's agriculture is </w:t>
      </w:r>
      <w:r>
        <w:rPr>
          <w:rFonts w:asciiTheme="minorHAnsi" w:hAnsiTheme="minorHAnsi" w:cstheme="minorHAnsi"/>
          <w:color w:val="000000"/>
          <w:sz w:val="24"/>
          <w:szCs w:val="24"/>
          <w:lang w:val="en-CA"/>
        </w:rPr>
        <w:t xml:space="preserve">renowned the world over. It is </w:t>
      </w:r>
      <w:r w:rsidR="000D2B7B" w:rsidRPr="00D94708">
        <w:rPr>
          <w:rFonts w:asciiTheme="minorHAnsi" w:hAnsiTheme="minorHAnsi" w:cstheme="minorHAnsi"/>
          <w:color w:val="000000"/>
          <w:sz w:val="24"/>
          <w:szCs w:val="24"/>
          <w:lang w:val="en-CA"/>
        </w:rPr>
        <w:t>characterized by</w:t>
      </w:r>
      <w:r w:rsidR="00D94708" w:rsidRPr="00D94708">
        <w:rPr>
          <w:rFonts w:asciiTheme="minorHAnsi" w:hAnsiTheme="minorHAnsi" w:cstheme="minorHAnsi"/>
          <w:color w:val="000000"/>
          <w:sz w:val="24"/>
          <w:szCs w:val="24"/>
          <w:lang w:val="en-CA"/>
        </w:rPr>
        <w:t xml:space="preserve"> intensive production</w:t>
      </w:r>
      <w:r w:rsidR="004C268C">
        <w:rPr>
          <w:rFonts w:asciiTheme="minorHAnsi" w:hAnsiTheme="minorHAnsi" w:cstheme="minorHAnsi"/>
          <w:color w:val="000000"/>
          <w:sz w:val="24"/>
          <w:szCs w:val="24"/>
          <w:lang w:val="en-CA"/>
        </w:rPr>
        <w:t>,</w:t>
      </w:r>
      <w:r w:rsidR="00D94708" w:rsidRPr="00D94708">
        <w:rPr>
          <w:rFonts w:asciiTheme="minorHAnsi" w:hAnsiTheme="minorHAnsi" w:cstheme="minorHAnsi"/>
          <w:color w:val="000000"/>
          <w:sz w:val="24"/>
          <w:szCs w:val="24"/>
          <w:lang w:val="en-CA"/>
        </w:rPr>
        <w:t xml:space="preserve"> resulting from the</w:t>
      </w:r>
      <w:r w:rsidR="00312AC5">
        <w:rPr>
          <w:rFonts w:asciiTheme="minorHAnsi" w:hAnsiTheme="minorHAnsi" w:cstheme="minorHAnsi"/>
          <w:color w:val="000000"/>
          <w:sz w:val="24"/>
          <w:szCs w:val="24"/>
          <w:lang w:val="en-CA"/>
        </w:rPr>
        <w:t xml:space="preserve"> </w:t>
      </w:r>
      <w:r w:rsidR="00D94708" w:rsidRPr="00D94708">
        <w:rPr>
          <w:rFonts w:asciiTheme="minorHAnsi" w:hAnsiTheme="minorHAnsi" w:cstheme="minorHAnsi"/>
          <w:color w:val="000000"/>
          <w:sz w:val="24"/>
          <w:szCs w:val="24"/>
          <w:lang w:val="en-CA"/>
        </w:rPr>
        <w:t xml:space="preserve">need to </w:t>
      </w:r>
      <w:r w:rsidR="00D94708">
        <w:rPr>
          <w:rFonts w:asciiTheme="minorHAnsi" w:hAnsiTheme="minorHAnsi" w:cstheme="minorHAnsi"/>
          <w:color w:val="000000"/>
          <w:sz w:val="24"/>
          <w:szCs w:val="24"/>
          <w:lang w:val="en-CA"/>
        </w:rPr>
        <w:t>o</w:t>
      </w:r>
      <w:r w:rsidR="00D94708" w:rsidRPr="00D94708">
        <w:rPr>
          <w:rFonts w:asciiTheme="minorHAnsi" w:hAnsiTheme="minorHAnsi" w:cstheme="minorHAnsi"/>
          <w:color w:val="000000"/>
          <w:sz w:val="24"/>
          <w:szCs w:val="24"/>
          <w:lang w:val="en-CA"/>
        </w:rPr>
        <w:t xml:space="preserve">vercome a scarcity of </w:t>
      </w:r>
      <w:r w:rsidR="000D2B7B" w:rsidRPr="00D94708">
        <w:rPr>
          <w:rFonts w:asciiTheme="minorHAnsi" w:hAnsiTheme="minorHAnsi" w:cstheme="minorHAnsi"/>
          <w:color w:val="000000"/>
          <w:sz w:val="24"/>
          <w:szCs w:val="24"/>
          <w:lang w:val="en-CA"/>
        </w:rPr>
        <w:t>natural resources</w:t>
      </w:r>
      <w:r w:rsidR="00D94708" w:rsidRPr="00D94708">
        <w:rPr>
          <w:rFonts w:asciiTheme="minorHAnsi" w:hAnsiTheme="minorHAnsi" w:cstheme="minorHAnsi"/>
          <w:color w:val="000000"/>
          <w:sz w:val="24"/>
          <w:szCs w:val="24"/>
          <w:lang w:val="en-CA"/>
        </w:rPr>
        <w:t xml:space="preserve">, particularly water. </w:t>
      </w:r>
      <w:r w:rsidR="0025554C">
        <w:rPr>
          <w:rFonts w:asciiTheme="minorHAnsi" w:hAnsiTheme="minorHAnsi" w:cstheme="minorHAnsi"/>
          <w:color w:val="000000"/>
          <w:sz w:val="24"/>
          <w:szCs w:val="24"/>
          <w:lang w:val="en-CA"/>
        </w:rPr>
        <w:t>Our</w:t>
      </w:r>
      <w:r w:rsidR="00D94708">
        <w:rPr>
          <w:rFonts w:asciiTheme="minorHAnsi" w:hAnsiTheme="minorHAnsi" w:cstheme="minorHAnsi"/>
          <w:color w:val="000000"/>
          <w:sz w:val="24"/>
          <w:szCs w:val="24"/>
          <w:lang w:val="en-CA"/>
        </w:rPr>
        <w:t xml:space="preserve"> agriculture is </w:t>
      </w:r>
      <w:r>
        <w:rPr>
          <w:rFonts w:asciiTheme="minorHAnsi" w:hAnsiTheme="minorHAnsi" w:cstheme="minorHAnsi"/>
          <w:color w:val="000000"/>
          <w:sz w:val="24"/>
          <w:szCs w:val="24"/>
          <w:lang w:val="en-CA"/>
        </w:rPr>
        <w:t>famous</w:t>
      </w:r>
      <w:r w:rsidR="00D94708">
        <w:rPr>
          <w:rFonts w:asciiTheme="minorHAnsi" w:hAnsiTheme="minorHAnsi" w:cstheme="minorHAnsi"/>
          <w:color w:val="000000"/>
          <w:sz w:val="24"/>
          <w:szCs w:val="24"/>
          <w:lang w:val="en-CA"/>
        </w:rPr>
        <w:t xml:space="preserve"> for its high standards, efficiency and productivity, </w:t>
      </w:r>
      <w:r w:rsidR="00D94708" w:rsidRPr="00D94708">
        <w:rPr>
          <w:rFonts w:asciiTheme="minorHAnsi" w:hAnsiTheme="minorHAnsi" w:cstheme="minorHAnsi"/>
          <w:color w:val="000000"/>
          <w:sz w:val="24"/>
          <w:szCs w:val="24"/>
          <w:lang w:val="en-CA"/>
        </w:rPr>
        <w:t xml:space="preserve">in a </w:t>
      </w:r>
      <w:r w:rsidR="000D2B7B" w:rsidRPr="00D94708">
        <w:rPr>
          <w:rFonts w:asciiTheme="minorHAnsi" w:hAnsiTheme="minorHAnsi" w:cstheme="minorHAnsi"/>
          <w:color w:val="000000"/>
          <w:sz w:val="24"/>
          <w:szCs w:val="24"/>
          <w:lang w:val="en-CA"/>
        </w:rPr>
        <w:t>country where</w:t>
      </w:r>
      <w:r w:rsidR="00D94708" w:rsidRPr="00D94708">
        <w:rPr>
          <w:rFonts w:asciiTheme="minorHAnsi" w:hAnsiTheme="minorHAnsi" w:cstheme="minorHAnsi"/>
          <w:color w:val="000000"/>
          <w:sz w:val="24"/>
          <w:szCs w:val="24"/>
          <w:lang w:val="en-CA"/>
        </w:rPr>
        <w:t xml:space="preserve"> more than half of the land is </w:t>
      </w:r>
      <w:r w:rsidR="000D2B7B" w:rsidRPr="00D94708">
        <w:rPr>
          <w:rFonts w:asciiTheme="minorHAnsi" w:hAnsiTheme="minorHAnsi" w:cstheme="minorHAnsi"/>
          <w:color w:val="000000"/>
          <w:sz w:val="24"/>
          <w:szCs w:val="24"/>
          <w:lang w:val="en-CA"/>
        </w:rPr>
        <w:t>classified as</w:t>
      </w:r>
      <w:r w:rsidR="00D94708" w:rsidRPr="00D94708">
        <w:rPr>
          <w:rFonts w:asciiTheme="minorHAnsi" w:hAnsiTheme="minorHAnsi" w:cstheme="minorHAnsi"/>
          <w:color w:val="000000"/>
          <w:sz w:val="24"/>
          <w:szCs w:val="24"/>
          <w:lang w:val="en-CA"/>
        </w:rPr>
        <w:t xml:space="preserve"> desert </w:t>
      </w:r>
      <w:r w:rsidR="000D2B7B" w:rsidRPr="00D94708">
        <w:rPr>
          <w:rFonts w:asciiTheme="minorHAnsi" w:hAnsiTheme="minorHAnsi" w:cstheme="minorHAnsi"/>
          <w:color w:val="000000"/>
          <w:sz w:val="24"/>
          <w:szCs w:val="24"/>
          <w:lang w:val="en-CA"/>
        </w:rPr>
        <w:t>land.</w:t>
      </w:r>
      <w:r w:rsidR="000D2B7B" w:rsidRPr="00F9207F">
        <w:rPr>
          <w:rFonts w:asciiTheme="minorHAnsi" w:hAnsiTheme="minorHAnsi" w:cstheme="minorHAnsi"/>
          <w:color w:val="000000"/>
          <w:sz w:val="24"/>
          <w:szCs w:val="24"/>
          <w:lang w:val="en-CA"/>
        </w:rPr>
        <w:t xml:space="preserve"> Over</w:t>
      </w:r>
      <w:r w:rsidR="00F9207F" w:rsidRPr="00F9207F">
        <w:rPr>
          <w:rFonts w:asciiTheme="minorHAnsi" w:hAnsiTheme="minorHAnsi" w:cstheme="minorHAnsi"/>
          <w:color w:val="000000"/>
          <w:sz w:val="24"/>
          <w:szCs w:val="24"/>
          <w:lang w:val="en-CA"/>
        </w:rPr>
        <w:t xml:space="preserve"> 80% of Israel’s agriculture is based </w:t>
      </w:r>
      <w:r w:rsidR="000D2B7B" w:rsidRPr="00F9207F">
        <w:rPr>
          <w:rFonts w:asciiTheme="minorHAnsi" w:hAnsiTheme="minorHAnsi" w:cstheme="minorHAnsi"/>
          <w:color w:val="000000"/>
          <w:sz w:val="24"/>
          <w:szCs w:val="24"/>
          <w:lang w:val="en-CA"/>
        </w:rPr>
        <w:t>on cooperative</w:t>
      </w:r>
      <w:r w:rsidR="00F9207F" w:rsidRPr="00F9207F">
        <w:rPr>
          <w:rFonts w:asciiTheme="minorHAnsi" w:hAnsiTheme="minorHAnsi" w:cstheme="minorHAnsi"/>
          <w:color w:val="000000"/>
          <w:sz w:val="24"/>
          <w:szCs w:val="24"/>
          <w:lang w:val="en-CA"/>
        </w:rPr>
        <w:t xml:space="preserve"> communities (the kibbutz and</w:t>
      </w:r>
      <w:r w:rsidR="00312AC5">
        <w:rPr>
          <w:rFonts w:asciiTheme="minorHAnsi" w:hAnsiTheme="minorHAnsi" w:cstheme="minorHAnsi"/>
          <w:color w:val="000000"/>
          <w:sz w:val="24"/>
          <w:szCs w:val="24"/>
          <w:lang w:val="en-CA"/>
        </w:rPr>
        <w:t xml:space="preserve"> </w:t>
      </w:r>
      <w:r w:rsidR="00F9207F" w:rsidRPr="00F9207F">
        <w:rPr>
          <w:rFonts w:asciiTheme="minorHAnsi" w:hAnsiTheme="minorHAnsi" w:cstheme="minorHAnsi"/>
          <w:color w:val="000000"/>
          <w:sz w:val="24"/>
          <w:szCs w:val="24"/>
          <w:lang w:val="en-CA"/>
        </w:rPr>
        <w:t xml:space="preserve">the </w:t>
      </w:r>
      <w:proofErr w:type="spellStart"/>
      <w:r w:rsidR="00F9207F">
        <w:rPr>
          <w:rFonts w:asciiTheme="minorHAnsi" w:hAnsiTheme="minorHAnsi" w:cstheme="minorHAnsi"/>
          <w:color w:val="000000"/>
          <w:sz w:val="24"/>
          <w:szCs w:val="24"/>
          <w:lang w:val="en-CA"/>
        </w:rPr>
        <w:t>m</w:t>
      </w:r>
      <w:r w:rsidR="00F9207F" w:rsidRPr="00F9207F">
        <w:rPr>
          <w:rFonts w:asciiTheme="minorHAnsi" w:hAnsiTheme="minorHAnsi" w:cstheme="minorHAnsi"/>
          <w:color w:val="000000"/>
          <w:sz w:val="24"/>
          <w:szCs w:val="24"/>
          <w:lang w:val="en-CA"/>
        </w:rPr>
        <w:t>oshav</w:t>
      </w:r>
      <w:proofErr w:type="spellEnd"/>
      <w:r w:rsidR="00F9207F" w:rsidRPr="00F9207F">
        <w:rPr>
          <w:rFonts w:asciiTheme="minorHAnsi" w:hAnsiTheme="minorHAnsi" w:cstheme="minorHAnsi"/>
          <w:color w:val="000000"/>
          <w:sz w:val="24"/>
          <w:szCs w:val="24"/>
          <w:lang w:val="en-CA"/>
        </w:rPr>
        <w:t>)</w:t>
      </w:r>
      <w:r w:rsidR="00F9207F">
        <w:rPr>
          <w:rFonts w:asciiTheme="minorHAnsi" w:hAnsiTheme="minorHAnsi" w:cstheme="minorHAnsi"/>
          <w:color w:val="000000"/>
          <w:sz w:val="24"/>
          <w:szCs w:val="24"/>
          <w:lang w:val="en-CA"/>
        </w:rPr>
        <w:t xml:space="preserve">. There are </w:t>
      </w:r>
      <w:r w:rsidR="00903267">
        <w:rPr>
          <w:rFonts w:asciiTheme="minorHAnsi" w:hAnsiTheme="minorHAnsi" w:cstheme="minorHAnsi"/>
          <w:color w:val="000000"/>
          <w:sz w:val="24"/>
          <w:szCs w:val="24"/>
          <w:lang w:val="en-CA"/>
        </w:rPr>
        <w:t xml:space="preserve">also non-cooperative farms in Israel, e.g. the </w:t>
      </w:r>
      <w:proofErr w:type="spellStart"/>
      <w:r w:rsidR="00903267">
        <w:rPr>
          <w:rFonts w:asciiTheme="minorHAnsi" w:hAnsiTheme="minorHAnsi" w:cstheme="minorHAnsi"/>
          <w:color w:val="000000"/>
          <w:sz w:val="24"/>
          <w:szCs w:val="24"/>
          <w:lang w:val="en-CA"/>
        </w:rPr>
        <w:t>moshava</w:t>
      </w:r>
      <w:proofErr w:type="spellEnd"/>
      <w:r w:rsidR="00903267">
        <w:rPr>
          <w:rFonts w:asciiTheme="minorHAnsi" w:hAnsiTheme="minorHAnsi" w:cstheme="minorHAnsi"/>
          <w:color w:val="000000"/>
          <w:sz w:val="24"/>
          <w:szCs w:val="24"/>
          <w:lang w:val="en-CA"/>
        </w:rPr>
        <w:t xml:space="preserve"> and the farms in Arab villages. </w:t>
      </w:r>
      <w:r w:rsidR="00903267" w:rsidRPr="00F9207F">
        <w:rPr>
          <w:rFonts w:asciiTheme="minorHAnsi" w:hAnsiTheme="minorHAnsi" w:cstheme="minorHAnsi"/>
          <w:color w:val="000000"/>
          <w:sz w:val="24"/>
          <w:szCs w:val="24"/>
          <w:lang w:val="en-CA"/>
        </w:rPr>
        <w:t>The overall number of rural farming</w:t>
      </w:r>
      <w:r w:rsidR="00312AC5">
        <w:rPr>
          <w:rFonts w:asciiTheme="minorHAnsi" w:hAnsiTheme="minorHAnsi" w:cstheme="minorHAnsi"/>
          <w:color w:val="000000"/>
          <w:sz w:val="24"/>
          <w:szCs w:val="24"/>
          <w:lang w:val="en-CA"/>
        </w:rPr>
        <w:t xml:space="preserve"> </w:t>
      </w:r>
      <w:r w:rsidR="00903267" w:rsidRPr="00F9207F">
        <w:rPr>
          <w:rFonts w:asciiTheme="minorHAnsi" w:hAnsiTheme="minorHAnsi" w:cstheme="minorHAnsi"/>
          <w:color w:val="000000"/>
          <w:sz w:val="24"/>
          <w:szCs w:val="24"/>
          <w:lang w:val="en-CA"/>
        </w:rPr>
        <w:t>communities in Israel rose from 769 in</w:t>
      </w:r>
      <w:r w:rsidR="00EC1798">
        <w:rPr>
          <w:rFonts w:asciiTheme="minorHAnsi" w:hAnsiTheme="minorHAnsi" w:cstheme="minorHAnsi"/>
          <w:color w:val="000000"/>
          <w:sz w:val="24"/>
          <w:szCs w:val="24"/>
          <w:lang w:val="en-CA"/>
        </w:rPr>
        <w:t xml:space="preserve"> </w:t>
      </w:r>
      <w:r w:rsidR="00903267" w:rsidRPr="00F9207F">
        <w:rPr>
          <w:rFonts w:asciiTheme="minorHAnsi" w:hAnsiTheme="minorHAnsi" w:cstheme="minorHAnsi"/>
          <w:color w:val="000000"/>
          <w:sz w:val="24"/>
          <w:szCs w:val="24"/>
          <w:lang w:val="en-CA"/>
        </w:rPr>
        <w:t>1961 to 952 in 2010.</w:t>
      </w:r>
    </w:p>
    <w:p w:rsidR="004C268C" w:rsidRDefault="004C268C" w:rsidP="003D7A1C">
      <w:pPr>
        <w:rPr>
          <w:rFonts w:asciiTheme="minorHAnsi" w:hAnsiTheme="minorHAnsi" w:cstheme="minorHAnsi"/>
          <w:color w:val="000000"/>
          <w:sz w:val="24"/>
          <w:szCs w:val="24"/>
          <w:lang w:val="en-CA"/>
        </w:rPr>
      </w:pPr>
    </w:p>
    <w:p w:rsidR="00F9207F" w:rsidRPr="00F9207F" w:rsidRDefault="00F9207F" w:rsidP="003D7A1C">
      <w:pPr>
        <w:rPr>
          <w:rFonts w:asciiTheme="minorHAnsi" w:hAnsiTheme="minorHAnsi" w:cstheme="minorHAnsi"/>
          <w:color w:val="000000"/>
          <w:sz w:val="24"/>
          <w:szCs w:val="24"/>
          <w:lang w:val="en-CA"/>
        </w:rPr>
      </w:pPr>
      <w:r w:rsidRPr="00F9207F">
        <w:rPr>
          <w:rFonts w:asciiTheme="minorHAnsi" w:hAnsiTheme="minorHAnsi" w:cstheme="minorHAnsi"/>
          <w:color w:val="000000"/>
          <w:sz w:val="24"/>
          <w:szCs w:val="24"/>
          <w:lang w:val="en-CA"/>
        </w:rPr>
        <w:t xml:space="preserve">Modern agriculture is largely </w:t>
      </w:r>
      <w:r w:rsidR="000D2B7B" w:rsidRPr="00F9207F">
        <w:rPr>
          <w:rFonts w:asciiTheme="minorHAnsi" w:hAnsiTheme="minorHAnsi" w:cstheme="minorHAnsi"/>
          <w:color w:val="000000"/>
          <w:sz w:val="24"/>
          <w:szCs w:val="24"/>
          <w:lang w:val="en-CA"/>
        </w:rPr>
        <w:t>dependent on</w:t>
      </w:r>
      <w:r w:rsidRPr="00F9207F">
        <w:rPr>
          <w:rFonts w:asciiTheme="minorHAnsi" w:hAnsiTheme="minorHAnsi" w:cstheme="minorHAnsi"/>
          <w:color w:val="000000"/>
          <w:sz w:val="24"/>
          <w:szCs w:val="24"/>
          <w:lang w:val="en-CA"/>
        </w:rPr>
        <w:t xml:space="preserve"> advanced Research and Development</w:t>
      </w:r>
      <w:r w:rsidR="000D2B7B">
        <w:rPr>
          <w:rFonts w:asciiTheme="minorHAnsi" w:hAnsiTheme="minorHAnsi" w:cstheme="minorHAnsi"/>
          <w:color w:val="000000"/>
          <w:sz w:val="24"/>
          <w:szCs w:val="24"/>
          <w:lang w:val="en-CA"/>
        </w:rPr>
        <w:t xml:space="preserve"> </w:t>
      </w:r>
      <w:r w:rsidRPr="00F9207F">
        <w:rPr>
          <w:rFonts w:asciiTheme="minorHAnsi" w:hAnsiTheme="minorHAnsi" w:cstheme="minorHAnsi"/>
          <w:color w:val="000000"/>
          <w:sz w:val="24"/>
          <w:szCs w:val="24"/>
          <w:lang w:val="en-CA"/>
        </w:rPr>
        <w:t xml:space="preserve">(R&amp;D), which remains </w:t>
      </w:r>
      <w:r w:rsidR="00903267">
        <w:rPr>
          <w:rFonts w:asciiTheme="minorHAnsi" w:hAnsiTheme="minorHAnsi" w:cstheme="minorHAnsi"/>
          <w:color w:val="000000"/>
          <w:sz w:val="24"/>
          <w:szCs w:val="24"/>
          <w:lang w:val="en-CA"/>
        </w:rPr>
        <w:t>a cornerstone</w:t>
      </w:r>
      <w:r w:rsidRPr="00F9207F">
        <w:rPr>
          <w:rFonts w:asciiTheme="minorHAnsi" w:hAnsiTheme="minorHAnsi" w:cstheme="minorHAnsi"/>
          <w:color w:val="000000"/>
          <w:sz w:val="24"/>
          <w:szCs w:val="24"/>
          <w:lang w:val="en-CA"/>
        </w:rPr>
        <w:t xml:space="preserve"> of Israeli agriculture. </w:t>
      </w:r>
      <w:r w:rsidR="000D2B7B" w:rsidRPr="00F9207F">
        <w:rPr>
          <w:rFonts w:asciiTheme="minorHAnsi" w:hAnsiTheme="minorHAnsi" w:cstheme="minorHAnsi"/>
          <w:color w:val="000000"/>
          <w:sz w:val="24"/>
          <w:szCs w:val="24"/>
          <w:lang w:val="en-CA"/>
        </w:rPr>
        <w:t>Obliged to</w:t>
      </w:r>
      <w:r w:rsidRPr="00F9207F">
        <w:rPr>
          <w:rFonts w:asciiTheme="minorHAnsi" w:hAnsiTheme="minorHAnsi" w:cstheme="minorHAnsi"/>
          <w:color w:val="000000"/>
          <w:sz w:val="24"/>
          <w:szCs w:val="24"/>
          <w:lang w:val="en-CA"/>
        </w:rPr>
        <w:t xml:space="preserve"> live with limited arable land and </w:t>
      </w:r>
      <w:r w:rsidR="000D2B7B" w:rsidRPr="00F9207F">
        <w:rPr>
          <w:rFonts w:asciiTheme="minorHAnsi" w:hAnsiTheme="minorHAnsi" w:cstheme="minorHAnsi"/>
          <w:color w:val="000000"/>
          <w:sz w:val="24"/>
          <w:szCs w:val="24"/>
          <w:lang w:val="en-CA"/>
        </w:rPr>
        <w:t>water resources</w:t>
      </w:r>
      <w:r w:rsidRPr="00F9207F">
        <w:rPr>
          <w:rFonts w:asciiTheme="minorHAnsi" w:hAnsiTheme="minorHAnsi" w:cstheme="minorHAnsi"/>
          <w:color w:val="000000"/>
          <w:sz w:val="24"/>
          <w:szCs w:val="24"/>
          <w:lang w:val="en-CA"/>
        </w:rPr>
        <w:t xml:space="preserve">, Israel has developed a </w:t>
      </w:r>
      <w:r w:rsidR="000D2B7B" w:rsidRPr="00F9207F">
        <w:rPr>
          <w:rFonts w:asciiTheme="minorHAnsi" w:hAnsiTheme="minorHAnsi" w:cstheme="minorHAnsi"/>
          <w:color w:val="000000"/>
          <w:sz w:val="24"/>
          <w:szCs w:val="24"/>
          <w:lang w:val="en-CA"/>
        </w:rPr>
        <w:t>range of</w:t>
      </w:r>
      <w:r w:rsidRPr="00F9207F">
        <w:rPr>
          <w:rFonts w:asciiTheme="minorHAnsi" w:hAnsiTheme="minorHAnsi" w:cstheme="minorHAnsi"/>
          <w:color w:val="000000"/>
          <w:sz w:val="24"/>
          <w:szCs w:val="24"/>
          <w:lang w:val="en-CA"/>
        </w:rPr>
        <w:t xml:space="preserve"> </w:t>
      </w:r>
      <w:r w:rsidR="00312AC5" w:rsidRPr="00F9207F">
        <w:rPr>
          <w:rFonts w:asciiTheme="minorHAnsi" w:hAnsiTheme="minorHAnsi" w:cstheme="minorHAnsi"/>
          <w:color w:val="000000"/>
          <w:sz w:val="24"/>
          <w:szCs w:val="24"/>
          <w:lang w:val="en-CA"/>
        </w:rPr>
        <w:t>state-of-the-art</w:t>
      </w:r>
      <w:r w:rsidRPr="00F9207F">
        <w:rPr>
          <w:rFonts w:asciiTheme="minorHAnsi" w:hAnsiTheme="minorHAnsi" w:cstheme="minorHAnsi"/>
          <w:color w:val="000000"/>
          <w:sz w:val="24"/>
          <w:szCs w:val="24"/>
          <w:lang w:val="en-CA"/>
        </w:rPr>
        <w:t xml:space="preserve"> agriculture, irrigation </w:t>
      </w:r>
      <w:r w:rsidR="000D2B7B" w:rsidRPr="00F9207F">
        <w:rPr>
          <w:rFonts w:asciiTheme="minorHAnsi" w:hAnsiTheme="minorHAnsi" w:cstheme="minorHAnsi"/>
          <w:color w:val="000000"/>
          <w:sz w:val="24"/>
          <w:szCs w:val="24"/>
          <w:lang w:val="en-CA"/>
        </w:rPr>
        <w:t>and water</w:t>
      </w:r>
      <w:r w:rsidRPr="00F9207F">
        <w:rPr>
          <w:rFonts w:asciiTheme="minorHAnsi" w:hAnsiTheme="minorHAnsi" w:cstheme="minorHAnsi"/>
          <w:color w:val="000000"/>
          <w:sz w:val="24"/>
          <w:szCs w:val="24"/>
          <w:lang w:val="en-CA"/>
        </w:rPr>
        <w:t xml:space="preserve"> management technologies in </w:t>
      </w:r>
      <w:r w:rsidR="000D2B7B" w:rsidRPr="00F9207F">
        <w:rPr>
          <w:rFonts w:asciiTheme="minorHAnsi" w:hAnsiTheme="minorHAnsi" w:cstheme="minorHAnsi"/>
          <w:color w:val="000000"/>
          <w:sz w:val="24"/>
          <w:szCs w:val="24"/>
          <w:lang w:val="en-CA"/>
        </w:rPr>
        <w:t>order to</w:t>
      </w:r>
      <w:r w:rsidRPr="00F9207F">
        <w:rPr>
          <w:rFonts w:asciiTheme="minorHAnsi" w:hAnsiTheme="minorHAnsi" w:cstheme="minorHAnsi"/>
          <w:color w:val="000000"/>
          <w:sz w:val="24"/>
          <w:szCs w:val="24"/>
          <w:lang w:val="en-CA"/>
        </w:rPr>
        <w:t xml:space="preserve"> optimize </w:t>
      </w:r>
      <w:r w:rsidR="00903267">
        <w:rPr>
          <w:rFonts w:asciiTheme="minorHAnsi" w:hAnsiTheme="minorHAnsi" w:cstheme="minorHAnsi"/>
          <w:color w:val="000000"/>
          <w:sz w:val="24"/>
          <w:szCs w:val="24"/>
          <w:lang w:val="en-CA"/>
        </w:rPr>
        <w:t xml:space="preserve">its limited resources. </w:t>
      </w:r>
      <w:r w:rsidRPr="00F9207F">
        <w:rPr>
          <w:rFonts w:asciiTheme="minorHAnsi" w:hAnsiTheme="minorHAnsi" w:cstheme="minorHAnsi"/>
          <w:color w:val="000000"/>
          <w:sz w:val="24"/>
          <w:szCs w:val="24"/>
          <w:lang w:val="en-CA"/>
        </w:rPr>
        <w:t xml:space="preserve">Israel has become a </w:t>
      </w:r>
      <w:r w:rsidR="000D2B7B" w:rsidRPr="00F9207F">
        <w:rPr>
          <w:rFonts w:asciiTheme="minorHAnsi" w:hAnsiTheme="minorHAnsi" w:cstheme="minorHAnsi"/>
          <w:color w:val="000000"/>
          <w:sz w:val="24"/>
          <w:szCs w:val="24"/>
          <w:lang w:val="en-CA"/>
        </w:rPr>
        <w:t>world leader</w:t>
      </w:r>
      <w:r w:rsidRPr="00F9207F">
        <w:rPr>
          <w:rFonts w:asciiTheme="minorHAnsi" w:hAnsiTheme="minorHAnsi" w:cstheme="minorHAnsi"/>
          <w:color w:val="000000"/>
          <w:sz w:val="24"/>
          <w:szCs w:val="24"/>
          <w:lang w:val="en-CA"/>
        </w:rPr>
        <w:t xml:space="preserve"> in agricultural innovation, sharing </w:t>
      </w:r>
      <w:r w:rsidR="000D2B7B" w:rsidRPr="00F9207F">
        <w:rPr>
          <w:rFonts w:asciiTheme="minorHAnsi" w:hAnsiTheme="minorHAnsi" w:cstheme="minorHAnsi"/>
          <w:color w:val="000000"/>
          <w:sz w:val="24"/>
          <w:szCs w:val="24"/>
          <w:lang w:val="en-CA"/>
        </w:rPr>
        <w:t>its expertise</w:t>
      </w:r>
      <w:r w:rsidRPr="00F9207F">
        <w:rPr>
          <w:rFonts w:asciiTheme="minorHAnsi" w:hAnsiTheme="minorHAnsi" w:cstheme="minorHAnsi"/>
          <w:color w:val="000000"/>
          <w:sz w:val="24"/>
          <w:szCs w:val="24"/>
          <w:lang w:val="en-CA"/>
        </w:rPr>
        <w:t xml:space="preserve"> with some of the poorest </w:t>
      </w:r>
      <w:r w:rsidR="000D2B7B" w:rsidRPr="00F9207F">
        <w:rPr>
          <w:rFonts w:asciiTheme="minorHAnsi" w:hAnsiTheme="minorHAnsi" w:cstheme="minorHAnsi"/>
          <w:color w:val="000000"/>
          <w:sz w:val="24"/>
          <w:szCs w:val="24"/>
          <w:lang w:val="en-CA"/>
        </w:rPr>
        <w:t>regions on</w:t>
      </w:r>
      <w:r w:rsidRPr="00F9207F">
        <w:rPr>
          <w:rFonts w:asciiTheme="minorHAnsi" w:hAnsiTheme="minorHAnsi" w:cstheme="minorHAnsi"/>
          <w:color w:val="000000"/>
          <w:sz w:val="24"/>
          <w:szCs w:val="24"/>
          <w:lang w:val="en-CA"/>
        </w:rPr>
        <w:t xml:space="preserve"> earth to create sustainable self-</w:t>
      </w:r>
      <w:r w:rsidR="000D2B7B" w:rsidRPr="00F9207F">
        <w:rPr>
          <w:rFonts w:asciiTheme="minorHAnsi" w:hAnsiTheme="minorHAnsi" w:cstheme="minorHAnsi"/>
          <w:color w:val="000000"/>
          <w:sz w:val="24"/>
          <w:szCs w:val="24"/>
          <w:lang w:val="en-CA"/>
        </w:rPr>
        <w:t>sufficiency in</w:t>
      </w:r>
      <w:r w:rsidRPr="00F9207F">
        <w:rPr>
          <w:rFonts w:asciiTheme="minorHAnsi" w:hAnsiTheme="minorHAnsi" w:cstheme="minorHAnsi"/>
          <w:color w:val="000000"/>
          <w:sz w:val="24"/>
          <w:szCs w:val="24"/>
          <w:lang w:val="en-CA"/>
        </w:rPr>
        <w:t xml:space="preserve"> food and water supplies.</w:t>
      </w:r>
    </w:p>
    <w:p w:rsidR="00F9207F" w:rsidRDefault="00F9207F" w:rsidP="003D7A1C">
      <w:pPr>
        <w:rPr>
          <w:rFonts w:asciiTheme="minorHAnsi" w:hAnsiTheme="minorHAnsi" w:cstheme="minorHAnsi"/>
          <w:color w:val="000000"/>
          <w:sz w:val="24"/>
          <w:szCs w:val="24"/>
          <w:lang w:val="en-CA"/>
        </w:rPr>
      </w:pPr>
    </w:p>
    <w:p w:rsidR="00D44F48" w:rsidRDefault="00D44F48" w:rsidP="00670823">
      <w:pPr>
        <w:rPr>
          <w:rFonts w:asciiTheme="minorHAnsi" w:hAnsiTheme="minorHAnsi" w:cstheme="minorHAnsi"/>
          <w:color w:val="000000"/>
          <w:sz w:val="24"/>
          <w:szCs w:val="24"/>
        </w:rPr>
      </w:pPr>
      <w:r w:rsidRPr="00D44F48">
        <w:rPr>
          <w:rFonts w:asciiTheme="minorHAnsi" w:hAnsiTheme="minorHAnsi" w:cstheme="minorHAnsi"/>
          <w:color w:val="000000"/>
          <w:sz w:val="24"/>
          <w:szCs w:val="24"/>
        </w:rPr>
        <w:t xml:space="preserve">Agricultural R&amp;D stations exploit the natural potential of peripheral regions: climate, soil, varieties of water sources and </w:t>
      </w:r>
      <w:r w:rsidR="000D2B7B" w:rsidRPr="00D44F48">
        <w:rPr>
          <w:rFonts w:asciiTheme="minorHAnsi" w:hAnsiTheme="minorHAnsi" w:cstheme="minorHAnsi"/>
          <w:color w:val="000000"/>
          <w:sz w:val="24"/>
          <w:szCs w:val="24"/>
        </w:rPr>
        <w:t>labor</w:t>
      </w:r>
      <w:r w:rsidRPr="00D44F48">
        <w:rPr>
          <w:rFonts w:asciiTheme="minorHAnsi" w:hAnsiTheme="minorHAnsi" w:cstheme="minorHAnsi"/>
          <w:color w:val="000000"/>
          <w:sz w:val="24"/>
          <w:szCs w:val="24"/>
        </w:rPr>
        <w:t xml:space="preserve"> quality and work together with academic institutes to develop new agro-technical methods and crops. Israel’s agricultural R&amp;D is famous worldwide, particularly the work done in farming the desert and preventing desertification. Ongoing applied research aims at sustaining arid and semi-arid land ecological systems</w:t>
      </w:r>
      <w:r w:rsidR="00670823">
        <w:rPr>
          <w:rFonts w:asciiTheme="minorHAnsi" w:hAnsiTheme="minorHAnsi" w:cstheme="minorHAnsi"/>
          <w:color w:val="000000"/>
          <w:sz w:val="24"/>
          <w:szCs w:val="24"/>
        </w:rPr>
        <w:t xml:space="preserve"> for the benefit of the</w:t>
      </w:r>
      <w:r w:rsidRPr="00D44F48">
        <w:rPr>
          <w:rFonts w:asciiTheme="minorHAnsi" w:hAnsiTheme="minorHAnsi" w:cstheme="minorHAnsi"/>
          <w:color w:val="000000"/>
          <w:sz w:val="24"/>
          <w:szCs w:val="24"/>
        </w:rPr>
        <w:t xml:space="preserve"> people</w:t>
      </w:r>
      <w:r w:rsidR="00670823">
        <w:rPr>
          <w:rFonts w:asciiTheme="minorHAnsi" w:hAnsiTheme="minorHAnsi" w:cstheme="minorHAnsi"/>
          <w:color w:val="000000"/>
          <w:sz w:val="24"/>
          <w:szCs w:val="24"/>
        </w:rPr>
        <w:t xml:space="preserve"> in these ecosystems</w:t>
      </w:r>
      <w:r w:rsidRPr="00D44F48">
        <w:rPr>
          <w:rFonts w:asciiTheme="minorHAnsi" w:hAnsiTheme="minorHAnsi" w:cstheme="minorHAnsi"/>
          <w:color w:val="000000"/>
          <w:sz w:val="24"/>
          <w:szCs w:val="24"/>
        </w:rPr>
        <w:t>. These stations play a significant role in allowing more and more people to settle the Negev successfully and keep Israel at the forefront of world farming.</w:t>
      </w:r>
    </w:p>
    <w:p w:rsidR="0025554C" w:rsidRDefault="0025554C" w:rsidP="003D7A1C">
      <w:pPr>
        <w:rPr>
          <w:rFonts w:asciiTheme="minorHAnsi" w:hAnsiTheme="minorHAnsi" w:cstheme="minorHAnsi"/>
          <w:color w:val="000000"/>
          <w:sz w:val="24"/>
          <w:szCs w:val="24"/>
        </w:rPr>
      </w:pPr>
    </w:p>
    <w:p w:rsidR="004043A3" w:rsidRDefault="004043A3" w:rsidP="003D7A1C">
      <w:pPr>
        <w:rPr>
          <w:rFonts w:asciiTheme="minorHAnsi" w:hAnsiTheme="minorHAnsi" w:cstheme="minorHAnsi"/>
          <w:color w:val="000000"/>
          <w:sz w:val="24"/>
          <w:szCs w:val="24"/>
        </w:rPr>
      </w:pPr>
      <w:r w:rsidRPr="004043A3">
        <w:rPr>
          <w:rFonts w:asciiTheme="minorHAnsi" w:hAnsiTheme="minorHAnsi" w:cstheme="minorHAnsi"/>
          <w:color w:val="000000"/>
          <w:sz w:val="24"/>
          <w:szCs w:val="24"/>
        </w:rPr>
        <w:t xml:space="preserve">Israel can’t help but be proud of its agricultural achievements, considering its small dimensions, minimal water resources and other challenges. The numbers speak for themselves: in the </w:t>
      </w:r>
      <w:r w:rsidRPr="004043A3">
        <w:rPr>
          <w:rFonts w:asciiTheme="minorHAnsi" w:hAnsiTheme="minorHAnsi" w:cstheme="minorHAnsi"/>
          <w:color w:val="000000"/>
          <w:sz w:val="24"/>
          <w:szCs w:val="24"/>
        </w:rPr>
        <w:lastRenderedPageBreak/>
        <w:t xml:space="preserve">1950s, one Israeli farmer fed 17 people; a little over 50 years later, that number is up to 95! Israel is constantly researching new products and technologies, which have allowed it to successfully </w:t>
      </w:r>
      <w:r w:rsidR="00BD16B4">
        <w:rPr>
          <w:rFonts w:asciiTheme="minorHAnsi" w:hAnsiTheme="minorHAnsi" w:cstheme="minorHAnsi"/>
          <w:color w:val="000000"/>
          <w:sz w:val="24"/>
          <w:szCs w:val="24"/>
        </w:rPr>
        <w:t>cultivate</w:t>
      </w:r>
      <w:r w:rsidRPr="004043A3">
        <w:rPr>
          <w:rFonts w:asciiTheme="minorHAnsi" w:hAnsiTheme="minorHAnsi" w:cstheme="minorHAnsi"/>
          <w:color w:val="000000"/>
          <w:sz w:val="24"/>
          <w:szCs w:val="24"/>
        </w:rPr>
        <w:t xml:space="preserve"> 20 percent of Israel’s 21,000 square kilometers.</w:t>
      </w:r>
    </w:p>
    <w:p w:rsidR="007367D0" w:rsidRDefault="007367D0" w:rsidP="003D7A1C">
      <w:pPr>
        <w:rPr>
          <w:rFonts w:asciiTheme="minorHAnsi" w:hAnsiTheme="minorHAnsi" w:cstheme="minorHAnsi"/>
          <w:color w:val="000000"/>
          <w:sz w:val="24"/>
          <w:szCs w:val="24"/>
        </w:rPr>
      </w:pPr>
    </w:p>
    <w:p w:rsidR="00BD16B4" w:rsidRPr="00BD16B4" w:rsidRDefault="00BD16B4" w:rsidP="003D7A1C">
      <w:pPr>
        <w:shd w:val="clear" w:color="auto" w:fill="FFFFFF"/>
        <w:outlineLvl w:val="2"/>
        <w:rPr>
          <w:rFonts w:asciiTheme="minorHAnsi" w:hAnsiTheme="minorHAnsi" w:cstheme="minorHAnsi"/>
          <w:b/>
          <w:bCs/>
          <w:color w:val="000000"/>
          <w:sz w:val="28"/>
          <w:szCs w:val="28"/>
        </w:rPr>
      </w:pPr>
      <w:proofErr w:type="spellStart"/>
      <w:r w:rsidRPr="00BD16B4">
        <w:rPr>
          <w:rFonts w:asciiTheme="minorHAnsi" w:hAnsiTheme="minorHAnsi" w:cstheme="minorHAnsi"/>
          <w:b/>
          <w:bCs/>
          <w:color w:val="000000"/>
          <w:sz w:val="28"/>
          <w:szCs w:val="28"/>
        </w:rPr>
        <w:t>Agritourism</w:t>
      </w:r>
      <w:proofErr w:type="spellEnd"/>
      <w:r w:rsidRPr="00BD16B4">
        <w:rPr>
          <w:rFonts w:asciiTheme="minorHAnsi" w:hAnsiTheme="minorHAnsi" w:cstheme="minorHAnsi"/>
          <w:b/>
          <w:bCs/>
          <w:color w:val="000000"/>
          <w:sz w:val="28"/>
          <w:szCs w:val="28"/>
        </w:rPr>
        <w:t> </w:t>
      </w:r>
    </w:p>
    <w:p w:rsidR="00BD16B4" w:rsidRDefault="007233DF" w:rsidP="007233DF">
      <w:pPr>
        <w:rPr>
          <w:rFonts w:asciiTheme="minorHAnsi" w:hAnsiTheme="minorHAnsi" w:cstheme="minorHAnsi"/>
          <w:color w:val="000000"/>
          <w:sz w:val="24"/>
          <w:szCs w:val="24"/>
        </w:rPr>
      </w:pPr>
      <w:r>
        <w:rPr>
          <w:rFonts w:asciiTheme="minorHAnsi" w:hAnsiTheme="minorHAnsi" w:cstheme="minorHAnsi"/>
          <w:color w:val="000000"/>
          <w:sz w:val="24"/>
          <w:szCs w:val="24"/>
        </w:rPr>
        <w:t xml:space="preserve">Farmers in Israel, and the world over, are seeking to diversify their sources of income beyond "classical agriculture" and expand into the field of </w:t>
      </w:r>
      <w:proofErr w:type="spellStart"/>
      <w:r>
        <w:rPr>
          <w:rFonts w:asciiTheme="minorHAnsi" w:hAnsiTheme="minorHAnsi" w:cstheme="minorHAnsi"/>
          <w:color w:val="000000"/>
          <w:sz w:val="24"/>
          <w:szCs w:val="24"/>
        </w:rPr>
        <w:t>agritourism</w:t>
      </w:r>
      <w:proofErr w:type="spellEnd"/>
      <w:r>
        <w:rPr>
          <w:rFonts w:asciiTheme="minorHAnsi" w:hAnsiTheme="minorHAnsi" w:cstheme="minorHAnsi"/>
          <w:color w:val="000000"/>
          <w:sz w:val="24"/>
          <w:szCs w:val="24"/>
        </w:rPr>
        <w:t>,</w:t>
      </w:r>
      <w:r w:rsidR="00BD16B4" w:rsidRPr="009E7875">
        <w:rPr>
          <w:rFonts w:asciiTheme="minorHAnsi" w:hAnsiTheme="minorHAnsi" w:cstheme="minorHAnsi"/>
          <w:color w:val="000000"/>
          <w:sz w:val="24"/>
          <w:szCs w:val="24"/>
        </w:rPr>
        <w:t> </w:t>
      </w:r>
      <w:r w:rsidR="00BD16B4">
        <w:rPr>
          <w:rFonts w:asciiTheme="minorHAnsi" w:hAnsiTheme="minorHAnsi" w:cstheme="minorHAnsi"/>
          <w:color w:val="000000"/>
          <w:sz w:val="24"/>
          <w:szCs w:val="24"/>
        </w:rPr>
        <w:t xml:space="preserve">a broad field, which, as its name implies combines agriculture and tourism. </w:t>
      </w:r>
      <w:proofErr w:type="spellStart"/>
      <w:r>
        <w:rPr>
          <w:rFonts w:asciiTheme="minorHAnsi" w:hAnsiTheme="minorHAnsi" w:cstheme="minorHAnsi"/>
          <w:color w:val="000000"/>
          <w:sz w:val="24"/>
          <w:szCs w:val="24"/>
        </w:rPr>
        <w:t>Agritourism</w:t>
      </w:r>
      <w:proofErr w:type="spellEnd"/>
      <w:r>
        <w:rPr>
          <w:rFonts w:asciiTheme="minorHAnsi" w:hAnsiTheme="minorHAnsi" w:cstheme="minorHAnsi"/>
          <w:color w:val="000000"/>
          <w:sz w:val="24"/>
          <w:szCs w:val="24"/>
        </w:rPr>
        <w:t xml:space="preserve"> is becoming increasingly popular, and farmers in different areas develop branches specifically tailored to what the region has to offer.   </w:t>
      </w:r>
      <w:r w:rsidR="00BD16B4">
        <w:rPr>
          <w:rFonts w:asciiTheme="minorHAnsi" w:hAnsiTheme="minorHAnsi" w:cstheme="minorHAnsi"/>
          <w:color w:val="000000"/>
          <w:sz w:val="24"/>
          <w:szCs w:val="24"/>
        </w:rPr>
        <w:t xml:space="preserve">It can include anything from visiting farms to buy produce, picking fruit and vegetables, watching birds in fields, navigating a corn maze or just spending some time at a </w:t>
      </w:r>
      <w:r w:rsidR="00BD16B4" w:rsidRPr="009E7875">
        <w:rPr>
          <w:rFonts w:asciiTheme="minorHAnsi" w:hAnsiTheme="minorHAnsi" w:cstheme="minorHAnsi"/>
          <w:color w:val="000000"/>
          <w:sz w:val="24"/>
          <w:szCs w:val="24"/>
        </w:rPr>
        <w:t>B&amp;B on a farm.</w:t>
      </w:r>
      <w:r>
        <w:rPr>
          <w:rFonts w:asciiTheme="minorHAnsi" w:hAnsiTheme="minorHAnsi" w:cstheme="minorHAnsi"/>
          <w:color w:val="000000"/>
          <w:sz w:val="24"/>
          <w:szCs w:val="24"/>
        </w:rPr>
        <w:t xml:space="preserve"> </w:t>
      </w:r>
    </w:p>
    <w:p w:rsidR="00BD16B4" w:rsidRDefault="00BD16B4" w:rsidP="003D7A1C">
      <w:pPr>
        <w:rPr>
          <w:rFonts w:asciiTheme="minorHAnsi" w:hAnsiTheme="minorHAnsi" w:cstheme="minorHAnsi"/>
          <w:color w:val="000000"/>
          <w:sz w:val="24"/>
          <w:szCs w:val="24"/>
        </w:rPr>
      </w:pPr>
    </w:p>
    <w:p w:rsidR="00BD16B4" w:rsidRDefault="00BD16B4" w:rsidP="00A757F9">
      <w:pPr>
        <w:rPr>
          <w:rFonts w:asciiTheme="minorHAnsi" w:hAnsiTheme="minorHAnsi" w:cstheme="minorHAnsi"/>
          <w:color w:val="000000"/>
          <w:sz w:val="24"/>
          <w:szCs w:val="24"/>
        </w:rPr>
      </w:pPr>
      <w:r w:rsidRPr="004043A3">
        <w:rPr>
          <w:rFonts w:asciiTheme="minorHAnsi" w:hAnsiTheme="minorHAnsi" w:cstheme="minorHAnsi"/>
          <w:color w:val="000000"/>
          <w:sz w:val="24"/>
          <w:szCs w:val="24"/>
        </w:rPr>
        <w:t>Israelis like to think that the first “</w:t>
      </w:r>
      <w:proofErr w:type="spellStart"/>
      <w:r w:rsidRPr="004043A3">
        <w:rPr>
          <w:rFonts w:asciiTheme="minorHAnsi" w:hAnsiTheme="minorHAnsi" w:cstheme="minorHAnsi"/>
          <w:color w:val="000000"/>
          <w:sz w:val="24"/>
          <w:szCs w:val="24"/>
        </w:rPr>
        <w:t>agr</w:t>
      </w:r>
      <w:r w:rsidR="00A757F9">
        <w:rPr>
          <w:rFonts w:asciiTheme="minorHAnsi" w:hAnsiTheme="minorHAnsi" w:cstheme="minorHAnsi"/>
          <w:color w:val="000000"/>
          <w:sz w:val="24"/>
          <w:szCs w:val="24"/>
        </w:rPr>
        <w:t>i</w:t>
      </w:r>
      <w:proofErr w:type="spellEnd"/>
      <w:r w:rsidRPr="004043A3">
        <w:rPr>
          <w:rFonts w:asciiTheme="minorHAnsi" w:hAnsiTheme="minorHAnsi" w:cstheme="minorHAnsi"/>
          <w:color w:val="000000"/>
          <w:sz w:val="24"/>
          <w:szCs w:val="24"/>
        </w:rPr>
        <w:t>-tourists” were the biblical Joshua and Caleb who lugged a huge bunch of grapes to show the children of Israel the amazing fruits of this land. The variety of its produce means that farmers from around the world find a common language with counterparts somewhere in Israel, whether it’s the well-watered north, the subtropics around the Sea of Galilee, the arid lands in the Negev and the Arava, the coast, or fish-breeders (even that is done in the desert).</w:t>
      </w:r>
    </w:p>
    <w:p w:rsidR="007233DF" w:rsidRDefault="007233DF" w:rsidP="003D7A1C">
      <w:pPr>
        <w:rPr>
          <w:rFonts w:asciiTheme="minorHAnsi" w:hAnsiTheme="minorHAnsi" w:cstheme="minorHAnsi"/>
          <w:color w:val="000000"/>
          <w:sz w:val="24"/>
          <w:szCs w:val="24"/>
        </w:rPr>
      </w:pPr>
    </w:p>
    <w:p w:rsidR="00BD16B4" w:rsidRPr="00BD16B4" w:rsidRDefault="00BD16B4" w:rsidP="003D7A1C">
      <w:pPr>
        <w:shd w:val="clear" w:color="auto" w:fill="FFFFFF"/>
        <w:outlineLvl w:val="2"/>
        <w:rPr>
          <w:rFonts w:asciiTheme="minorHAnsi" w:hAnsiTheme="minorHAnsi" w:cstheme="minorHAnsi"/>
          <w:b/>
          <w:bCs/>
          <w:color w:val="000000"/>
          <w:sz w:val="28"/>
          <w:szCs w:val="28"/>
        </w:rPr>
      </w:pPr>
      <w:r>
        <w:rPr>
          <w:rFonts w:asciiTheme="minorHAnsi" w:hAnsiTheme="minorHAnsi" w:cstheme="minorHAnsi"/>
          <w:b/>
          <w:bCs/>
          <w:color w:val="000000"/>
          <w:sz w:val="28"/>
          <w:szCs w:val="28"/>
        </w:rPr>
        <w:t>Eco</w:t>
      </w:r>
      <w:r w:rsidRPr="00BD16B4">
        <w:rPr>
          <w:rFonts w:asciiTheme="minorHAnsi" w:hAnsiTheme="minorHAnsi" w:cstheme="minorHAnsi"/>
          <w:b/>
          <w:bCs/>
          <w:color w:val="000000"/>
          <w:sz w:val="28"/>
          <w:szCs w:val="28"/>
        </w:rPr>
        <w:t>tourism </w:t>
      </w:r>
    </w:p>
    <w:p w:rsidR="00BD16B4" w:rsidRDefault="00BD16B4" w:rsidP="003D7A1C">
      <w:pPr>
        <w:rPr>
          <w:rFonts w:asciiTheme="minorHAnsi" w:hAnsiTheme="minorHAnsi" w:cstheme="minorHAnsi"/>
          <w:color w:val="000000"/>
          <w:sz w:val="24"/>
          <w:szCs w:val="24"/>
        </w:rPr>
      </w:pPr>
      <w:r w:rsidRPr="00BD16B4">
        <w:rPr>
          <w:rFonts w:asciiTheme="minorHAnsi" w:hAnsiTheme="minorHAnsi" w:cstheme="minorHAnsi"/>
          <w:color w:val="000000"/>
          <w:sz w:val="24"/>
          <w:szCs w:val="24"/>
        </w:rPr>
        <w:t xml:space="preserve">Ecotourism is a form of tourism that involves visiting natural areas—in the remote wilderness or rural environments. According to the definition and principles of ecotourism established by The International Ecotourism Society (TIES) in 1990, ecotourism is "Responsible travel to natural areas that conserves the environment and improves the well-being of local people." </w:t>
      </w:r>
    </w:p>
    <w:p w:rsidR="00BD16B4" w:rsidRDefault="00BD16B4" w:rsidP="003D7A1C">
      <w:pPr>
        <w:rPr>
          <w:rFonts w:asciiTheme="minorHAnsi" w:hAnsiTheme="minorHAnsi" w:cstheme="minorHAnsi"/>
          <w:color w:val="000000"/>
          <w:sz w:val="24"/>
          <w:szCs w:val="24"/>
        </w:rPr>
      </w:pPr>
    </w:p>
    <w:p w:rsidR="00BD16B4" w:rsidRPr="00BD16B4" w:rsidRDefault="00BD16B4" w:rsidP="003D7A1C">
      <w:pPr>
        <w:rPr>
          <w:rFonts w:asciiTheme="minorHAnsi" w:hAnsiTheme="minorHAnsi" w:cstheme="minorHAnsi"/>
          <w:color w:val="000000"/>
          <w:sz w:val="24"/>
          <w:szCs w:val="24"/>
        </w:rPr>
      </w:pPr>
      <w:r>
        <w:rPr>
          <w:rFonts w:asciiTheme="minorHAnsi" w:hAnsiTheme="minorHAnsi" w:cstheme="minorHAnsi"/>
          <w:color w:val="000000"/>
          <w:sz w:val="24"/>
          <w:szCs w:val="24"/>
        </w:rPr>
        <w:t>T</w:t>
      </w:r>
      <w:r w:rsidRPr="00BD16B4">
        <w:rPr>
          <w:rFonts w:asciiTheme="minorHAnsi" w:hAnsiTheme="minorHAnsi" w:cstheme="minorHAnsi"/>
          <w:color w:val="000000"/>
          <w:sz w:val="24"/>
          <w:szCs w:val="24"/>
        </w:rPr>
        <w:t>ourism is now the world's largest industry, with nature tourism the fastest growing segment.</w:t>
      </w:r>
    </w:p>
    <w:p w:rsidR="00BD16B4" w:rsidRPr="00BD16B4" w:rsidRDefault="00BD16B4" w:rsidP="003D7A1C">
      <w:pPr>
        <w:rPr>
          <w:rFonts w:asciiTheme="minorHAnsi" w:hAnsiTheme="minorHAnsi" w:cstheme="minorHAnsi"/>
          <w:color w:val="000000"/>
          <w:sz w:val="24"/>
          <w:szCs w:val="24"/>
        </w:rPr>
      </w:pPr>
      <w:r w:rsidRPr="00BD16B4">
        <w:rPr>
          <w:rFonts w:asciiTheme="minorHAnsi" w:hAnsiTheme="minorHAnsi" w:cstheme="minorHAnsi"/>
          <w:color w:val="000000"/>
          <w:sz w:val="24"/>
          <w:szCs w:val="24"/>
        </w:rPr>
        <w:t>People want to experience the nature and the world</w:t>
      </w:r>
      <w:r>
        <w:rPr>
          <w:rFonts w:asciiTheme="minorHAnsi" w:hAnsiTheme="minorHAnsi" w:cstheme="minorHAnsi"/>
          <w:color w:val="000000"/>
          <w:sz w:val="24"/>
          <w:szCs w:val="24"/>
        </w:rPr>
        <w:t xml:space="preserve"> and ecotourism encourages them to do so</w:t>
      </w:r>
      <w:r w:rsidRPr="00BD16B4">
        <w:rPr>
          <w:rFonts w:asciiTheme="minorHAnsi" w:hAnsiTheme="minorHAnsi" w:cstheme="minorHAnsi"/>
          <w:color w:val="000000"/>
          <w:sz w:val="24"/>
          <w:szCs w:val="24"/>
        </w:rPr>
        <w:t xml:space="preserve"> in a way that doesn't</w:t>
      </w:r>
      <w:r>
        <w:rPr>
          <w:rFonts w:asciiTheme="minorHAnsi" w:hAnsiTheme="minorHAnsi" w:cstheme="minorHAnsi"/>
          <w:color w:val="000000"/>
          <w:sz w:val="24"/>
          <w:szCs w:val="24"/>
        </w:rPr>
        <w:t xml:space="preserve"> impact the natural environment</w:t>
      </w:r>
      <w:r w:rsidR="0013069E">
        <w:rPr>
          <w:rFonts w:asciiTheme="minorHAnsi" w:hAnsiTheme="minorHAnsi" w:cstheme="minorHAnsi"/>
          <w:color w:val="000000"/>
          <w:sz w:val="24"/>
          <w:szCs w:val="24"/>
        </w:rPr>
        <w:t>,</w:t>
      </w:r>
      <w:r>
        <w:rPr>
          <w:rFonts w:asciiTheme="minorHAnsi" w:hAnsiTheme="minorHAnsi" w:cstheme="minorHAnsi"/>
          <w:color w:val="000000"/>
          <w:sz w:val="24"/>
          <w:szCs w:val="24"/>
        </w:rPr>
        <w:t xml:space="preserve"> promotes conservation</w:t>
      </w:r>
      <w:r w:rsidR="0013069E">
        <w:rPr>
          <w:rFonts w:asciiTheme="minorHAnsi" w:hAnsiTheme="minorHAnsi" w:cstheme="minorHAnsi"/>
          <w:color w:val="000000"/>
          <w:sz w:val="24"/>
          <w:szCs w:val="24"/>
        </w:rPr>
        <w:t xml:space="preserve"> and </w:t>
      </w:r>
      <w:r w:rsidR="0013069E" w:rsidRPr="00BD16B4">
        <w:rPr>
          <w:rFonts w:asciiTheme="minorHAnsi" w:hAnsiTheme="minorHAnsi" w:cstheme="minorHAnsi"/>
          <w:color w:val="000000"/>
          <w:sz w:val="24"/>
          <w:szCs w:val="24"/>
        </w:rPr>
        <w:t>provide</w:t>
      </w:r>
      <w:r w:rsidR="0013069E">
        <w:rPr>
          <w:rFonts w:asciiTheme="minorHAnsi" w:hAnsiTheme="minorHAnsi" w:cstheme="minorHAnsi"/>
          <w:color w:val="000000"/>
          <w:sz w:val="24"/>
          <w:szCs w:val="24"/>
        </w:rPr>
        <w:t>s</w:t>
      </w:r>
      <w:r w:rsidR="0013069E" w:rsidRPr="00BD16B4">
        <w:rPr>
          <w:rFonts w:asciiTheme="minorHAnsi" w:hAnsiTheme="minorHAnsi" w:cstheme="minorHAnsi"/>
          <w:color w:val="000000"/>
          <w:sz w:val="24"/>
          <w:szCs w:val="24"/>
        </w:rPr>
        <w:t xml:space="preserve"> for beneficially active socio-economic involvement of local peoples</w:t>
      </w:r>
      <w:r w:rsidR="0013069E">
        <w:rPr>
          <w:rFonts w:asciiTheme="minorHAnsi" w:hAnsiTheme="minorHAnsi" w:cstheme="minorHAnsi"/>
          <w:color w:val="000000"/>
          <w:sz w:val="24"/>
          <w:szCs w:val="24"/>
        </w:rPr>
        <w:t>.</w:t>
      </w:r>
    </w:p>
    <w:p w:rsidR="00BD16B4" w:rsidRDefault="00BD16B4" w:rsidP="003D7A1C">
      <w:pPr>
        <w:rPr>
          <w:rFonts w:asciiTheme="minorHAnsi" w:hAnsiTheme="minorHAnsi" w:cstheme="minorHAnsi"/>
          <w:color w:val="000000"/>
          <w:sz w:val="24"/>
          <w:szCs w:val="24"/>
        </w:rPr>
      </w:pPr>
    </w:p>
    <w:p w:rsidR="00300274" w:rsidRPr="00CA479B" w:rsidRDefault="00D44F48" w:rsidP="003D7A1C">
      <w:pPr>
        <w:rPr>
          <w:rFonts w:asciiTheme="minorHAnsi" w:hAnsiTheme="minorHAnsi" w:cstheme="minorHAnsi"/>
          <w:b/>
          <w:bCs/>
          <w:color w:val="000000"/>
          <w:sz w:val="28"/>
          <w:szCs w:val="28"/>
        </w:rPr>
      </w:pPr>
      <w:r>
        <w:rPr>
          <w:rFonts w:asciiTheme="minorHAnsi" w:hAnsiTheme="minorHAnsi" w:cstheme="minorHAnsi"/>
          <w:b/>
          <w:bCs/>
          <w:color w:val="000000"/>
          <w:sz w:val="28"/>
          <w:szCs w:val="28"/>
        </w:rPr>
        <w:t>The Central Arava</w:t>
      </w:r>
      <w:r w:rsidR="00312AC5">
        <w:rPr>
          <w:rFonts w:asciiTheme="minorHAnsi" w:hAnsiTheme="minorHAnsi" w:cstheme="minorHAnsi"/>
          <w:b/>
          <w:bCs/>
          <w:color w:val="000000"/>
          <w:sz w:val="28"/>
          <w:szCs w:val="28"/>
        </w:rPr>
        <w:t xml:space="preserve"> </w:t>
      </w:r>
      <w:r w:rsidR="0038377D" w:rsidRPr="0038377D">
        <w:rPr>
          <w:rFonts w:asciiTheme="minorHAnsi" w:hAnsiTheme="minorHAnsi" w:cstheme="minorHAnsi"/>
          <w:b/>
          <w:bCs/>
          <w:color w:val="000000"/>
          <w:sz w:val="28"/>
          <w:szCs w:val="28"/>
        </w:rPr>
        <w:t>Regional Council</w:t>
      </w:r>
    </w:p>
    <w:p w:rsidR="00356F68" w:rsidRDefault="00356F68" w:rsidP="00D6184D">
      <w:pPr>
        <w:rPr>
          <w:rFonts w:asciiTheme="minorHAnsi" w:hAnsiTheme="minorHAnsi" w:cstheme="minorHAnsi"/>
          <w:color w:val="000000"/>
          <w:sz w:val="24"/>
          <w:szCs w:val="24"/>
          <w:lang w:val="en-CA"/>
        </w:rPr>
      </w:pPr>
      <w:r w:rsidRPr="00356F68">
        <w:rPr>
          <w:rFonts w:asciiTheme="minorHAnsi" w:hAnsiTheme="minorHAnsi" w:cstheme="minorHAnsi"/>
          <w:color w:val="000000"/>
          <w:sz w:val="24"/>
          <w:szCs w:val="24"/>
        </w:rPr>
        <w:t xml:space="preserve">The Central Arava Regional Council extends over </w:t>
      </w:r>
      <w:r w:rsidR="003C0617">
        <w:rPr>
          <w:rFonts w:asciiTheme="minorHAnsi" w:hAnsiTheme="minorHAnsi" w:cstheme="minorHAnsi"/>
          <w:color w:val="000000"/>
          <w:sz w:val="24"/>
          <w:szCs w:val="24"/>
        </w:rPr>
        <w:t>1500 square kilometers, 6% of Israel's land, just west of the border with Jordan</w:t>
      </w:r>
      <w:r w:rsidRPr="00356F6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The closest urban community is 130 km away, making the Central Arava one of the most peripheral regions in the country. </w:t>
      </w:r>
      <w:r w:rsidRPr="00356F68">
        <w:rPr>
          <w:rFonts w:asciiTheme="minorHAnsi" w:hAnsiTheme="minorHAnsi" w:cstheme="minorHAnsi"/>
          <w:color w:val="000000"/>
          <w:sz w:val="24"/>
          <w:szCs w:val="24"/>
        </w:rPr>
        <w:t>The regional council includes seven communities</w:t>
      </w:r>
      <w:r>
        <w:rPr>
          <w:rFonts w:asciiTheme="minorHAnsi" w:hAnsiTheme="minorHAnsi" w:cstheme="minorHAnsi"/>
          <w:color w:val="000000"/>
          <w:sz w:val="24"/>
          <w:szCs w:val="24"/>
        </w:rPr>
        <w:t xml:space="preserve">, five </w:t>
      </w:r>
      <w:proofErr w:type="spellStart"/>
      <w:r>
        <w:rPr>
          <w:rFonts w:asciiTheme="minorHAnsi" w:hAnsiTheme="minorHAnsi" w:cstheme="minorHAnsi"/>
          <w:color w:val="000000"/>
          <w:sz w:val="24"/>
          <w:szCs w:val="24"/>
        </w:rPr>
        <w:t>moshavim</w:t>
      </w:r>
      <w:proofErr w:type="spellEnd"/>
      <w:r>
        <w:rPr>
          <w:rFonts w:asciiTheme="minorHAnsi" w:hAnsiTheme="minorHAnsi" w:cstheme="minorHAnsi"/>
          <w:color w:val="000000"/>
          <w:sz w:val="24"/>
          <w:szCs w:val="24"/>
        </w:rPr>
        <w:t xml:space="preserve"> and two community settlements, </w:t>
      </w:r>
      <w:r w:rsidRPr="00356F68">
        <w:rPr>
          <w:rFonts w:asciiTheme="minorHAnsi" w:hAnsiTheme="minorHAnsi" w:cstheme="minorHAnsi"/>
          <w:color w:val="000000"/>
          <w:sz w:val="24"/>
          <w:szCs w:val="24"/>
        </w:rPr>
        <w:t xml:space="preserve">inhabited by </w:t>
      </w:r>
      <w:r>
        <w:rPr>
          <w:rFonts w:asciiTheme="minorHAnsi" w:hAnsiTheme="minorHAnsi" w:cstheme="minorHAnsi"/>
          <w:color w:val="000000"/>
          <w:sz w:val="24"/>
          <w:szCs w:val="24"/>
        </w:rPr>
        <w:t xml:space="preserve">some </w:t>
      </w:r>
      <w:r w:rsidRPr="00356F68">
        <w:rPr>
          <w:rFonts w:asciiTheme="minorHAnsi" w:hAnsiTheme="minorHAnsi" w:cstheme="minorHAnsi"/>
          <w:color w:val="000000"/>
          <w:sz w:val="24"/>
          <w:szCs w:val="24"/>
        </w:rPr>
        <w:t>3</w:t>
      </w:r>
      <w:r>
        <w:rPr>
          <w:rFonts w:asciiTheme="minorHAnsi" w:hAnsiTheme="minorHAnsi" w:cstheme="minorHAnsi"/>
          <w:color w:val="000000"/>
          <w:sz w:val="24"/>
          <w:szCs w:val="24"/>
        </w:rPr>
        <w:t>5</w:t>
      </w:r>
      <w:r w:rsidRPr="00356F68">
        <w:rPr>
          <w:rFonts w:asciiTheme="minorHAnsi" w:hAnsiTheme="minorHAnsi" w:cstheme="minorHAnsi"/>
          <w:color w:val="000000"/>
          <w:sz w:val="24"/>
          <w:szCs w:val="24"/>
        </w:rPr>
        <w:t>00 people (about 800 families). Most of the residents make their living growing vegetables and flowers for export</w:t>
      </w:r>
      <w:r>
        <w:rPr>
          <w:rFonts w:asciiTheme="minorHAnsi" w:hAnsiTheme="minorHAnsi" w:cstheme="minorHAnsi"/>
          <w:color w:val="000000"/>
          <w:sz w:val="24"/>
          <w:szCs w:val="24"/>
        </w:rPr>
        <w:t xml:space="preserve">, despite the harsh climate in the region. </w:t>
      </w:r>
      <w:r w:rsidR="003C0617">
        <w:rPr>
          <w:rFonts w:asciiTheme="minorHAnsi" w:hAnsiTheme="minorHAnsi" w:cstheme="minorHAnsi"/>
          <w:color w:val="000000"/>
          <w:sz w:val="24"/>
          <w:szCs w:val="24"/>
          <w:lang w:val="en-CA"/>
        </w:rPr>
        <w:t xml:space="preserve">Thanks to research, creativity, faith and </w:t>
      </w:r>
      <w:r w:rsidR="000712C9">
        <w:rPr>
          <w:rFonts w:asciiTheme="minorHAnsi" w:hAnsiTheme="minorHAnsi" w:cstheme="minorHAnsi"/>
          <w:color w:val="000000"/>
          <w:sz w:val="24"/>
          <w:szCs w:val="24"/>
          <w:lang w:val="en-CA"/>
        </w:rPr>
        <w:t xml:space="preserve">daring </w:t>
      </w:r>
      <w:r w:rsidR="00C47947">
        <w:rPr>
          <w:rFonts w:asciiTheme="minorHAnsi" w:hAnsiTheme="minorHAnsi" w:cstheme="minorHAnsi"/>
          <w:color w:val="000000"/>
          <w:sz w:val="24"/>
          <w:szCs w:val="24"/>
          <w:lang w:val="en-CA"/>
        </w:rPr>
        <w:t xml:space="preserve">the Arava farmers have succeeded despite the difficult conditions. </w:t>
      </w:r>
      <w:r w:rsidR="003C0617" w:rsidRPr="003C0617">
        <w:rPr>
          <w:rFonts w:asciiTheme="minorHAnsi" w:hAnsiTheme="minorHAnsi" w:cstheme="minorHAnsi"/>
          <w:color w:val="000000"/>
          <w:sz w:val="24"/>
          <w:szCs w:val="24"/>
          <w:lang w:val="en-CA"/>
        </w:rPr>
        <w:t xml:space="preserve">The region prides </w:t>
      </w:r>
      <w:r w:rsidR="003C0617" w:rsidRPr="003C0617">
        <w:rPr>
          <w:rFonts w:asciiTheme="minorHAnsi" w:hAnsiTheme="minorHAnsi" w:cstheme="minorHAnsi"/>
          <w:color w:val="000000"/>
          <w:sz w:val="24"/>
          <w:szCs w:val="24"/>
          <w:lang w:val="en-CA"/>
        </w:rPr>
        <w:lastRenderedPageBreak/>
        <w:t>itself in its modern, environmentally friendly agriculture, which provides a major proportion of Israel’s vegetables and fruit for exp</w:t>
      </w:r>
      <w:r w:rsidR="003C0617">
        <w:rPr>
          <w:rFonts w:asciiTheme="minorHAnsi" w:hAnsiTheme="minorHAnsi" w:cstheme="minorHAnsi"/>
          <w:color w:val="000000"/>
          <w:sz w:val="24"/>
          <w:szCs w:val="24"/>
          <w:lang w:val="en-CA"/>
        </w:rPr>
        <w:t>o</w:t>
      </w:r>
      <w:r w:rsidR="003C0617" w:rsidRPr="003C0617">
        <w:rPr>
          <w:rFonts w:asciiTheme="minorHAnsi" w:hAnsiTheme="minorHAnsi" w:cstheme="minorHAnsi"/>
          <w:color w:val="000000"/>
          <w:sz w:val="24"/>
          <w:szCs w:val="24"/>
          <w:lang w:val="en-CA"/>
        </w:rPr>
        <w:t xml:space="preserve">rt. </w:t>
      </w:r>
      <w:r w:rsidRPr="00356F68">
        <w:rPr>
          <w:rFonts w:asciiTheme="minorHAnsi" w:hAnsiTheme="minorHAnsi" w:cstheme="minorHAnsi"/>
          <w:color w:val="000000"/>
          <w:sz w:val="24"/>
          <w:szCs w:val="24"/>
        </w:rPr>
        <w:t>The Central Arava Regional Council is very sensitive to its environment, particularly as most of the residents are farmers, and agriculture is known to have a number of negative environmental impacts. There are several initiatives to implement environmentally-friendly pest control methods, to deal with agricultural trash and to preserve the unique desert flora and fauna</w:t>
      </w:r>
      <w:r w:rsidR="003D7A1C">
        <w:rPr>
          <w:rFonts w:asciiTheme="minorHAnsi" w:hAnsiTheme="minorHAnsi" w:cstheme="minorHAnsi"/>
          <w:color w:val="000000"/>
          <w:sz w:val="24"/>
          <w:szCs w:val="24"/>
        </w:rPr>
        <w:t xml:space="preserve">, as well to develop </w:t>
      </w:r>
      <w:r w:rsidR="00D6184D">
        <w:rPr>
          <w:rFonts w:asciiTheme="minorHAnsi" w:hAnsiTheme="minorHAnsi" w:cstheme="minorHAnsi"/>
          <w:color w:val="000000"/>
          <w:sz w:val="24"/>
          <w:szCs w:val="24"/>
        </w:rPr>
        <w:t>e</w:t>
      </w:r>
      <w:r w:rsidR="003D7A1C">
        <w:rPr>
          <w:rFonts w:asciiTheme="minorHAnsi" w:hAnsiTheme="minorHAnsi" w:cstheme="minorHAnsi"/>
          <w:color w:val="000000"/>
          <w:sz w:val="24"/>
          <w:szCs w:val="24"/>
        </w:rPr>
        <w:t>co/</w:t>
      </w:r>
      <w:proofErr w:type="spellStart"/>
      <w:r w:rsidR="00D6184D">
        <w:rPr>
          <w:rFonts w:asciiTheme="minorHAnsi" w:hAnsiTheme="minorHAnsi" w:cstheme="minorHAnsi"/>
          <w:color w:val="000000"/>
          <w:sz w:val="24"/>
          <w:szCs w:val="24"/>
        </w:rPr>
        <w:t>a</w:t>
      </w:r>
      <w:r w:rsidR="003D7A1C">
        <w:rPr>
          <w:rFonts w:asciiTheme="minorHAnsi" w:hAnsiTheme="minorHAnsi" w:cstheme="minorHAnsi"/>
          <w:color w:val="000000"/>
          <w:sz w:val="24"/>
          <w:szCs w:val="24"/>
        </w:rPr>
        <w:t>gritourism</w:t>
      </w:r>
      <w:proofErr w:type="spellEnd"/>
      <w:r w:rsidR="003D7A1C">
        <w:rPr>
          <w:rFonts w:asciiTheme="minorHAnsi" w:hAnsiTheme="minorHAnsi" w:cstheme="minorHAnsi"/>
          <w:color w:val="000000"/>
          <w:sz w:val="24"/>
          <w:szCs w:val="24"/>
        </w:rPr>
        <w:t xml:space="preserve"> ventures</w:t>
      </w:r>
      <w:r w:rsidRPr="00356F68">
        <w:rPr>
          <w:rFonts w:asciiTheme="minorHAnsi" w:hAnsiTheme="minorHAnsi" w:cstheme="minorHAnsi"/>
          <w:color w:val="000000"/>
          <w:sz w:val="24"/>
          <w:szCs w:val="24"/>
        </w:rPr>
        <w:t>.</w:t>
      </w:r>
      <w:r w:rsidR="00D6184D">
        <w:rPr>
          <w:rFonts w:asciiTheme="minorHAnsi" w:hAnsiTheme="minorHAnsi" w:cstheme="minorHAnsi"/>
          <w:color w:val="000000"/>
          <w:sz w:val="24"/>
          <w:szCs w:val="24"/>
          <w:lang w:val="en-CA"/>
        </w:rPr>
        <w:t xml:space="preserve"> </w:t>
      </w:r>
      <w:r w:rsidR="00694AC6" w:rsidRPr="00694AC6">
        <w:rPr>
          <w:rFonts w:asciiTheme="minorHAnsi" w:hAnsiTheme="minorHAnsi" w:cstheme="minorHAnsi"/>
          <w:color w:val="000000"/>
          <w:sz w:val="24"/>
          <w:szCs w:val="24"/>
          <w:lang w:val="en-CA"/>
        </w:rPr>
        <w:t>This knowledge is shared with other parts of the world via projects such as AICAT – a system of courses for students from developing countries focusing on the transition from traditional to modern agriculture.</w:t>
      </w:r>
    </w:p>
    <w:p w:rsidR="003D7A1C" w:rsidRDefault="003D7A1C" w:rsidP="003D7A1C">
      <w:pPr>
        <w:rPr>
          <w:rFonts w:asciiTheme="minorHAnsi" w:hAnsiTheme="minorHAnsi" w:cstheme="minorHAnsi"/>
          <w:color w:val="000000"/>
          <w:sz w:val="24"/>
          <w:szCs w:val="24"/>
          <w:lang w:val="en-CA"/>
        </w:rPr>
      </w:pPr>
    </w:p>
    <w:p w:rsidR="003D7A1C" w:rsidRPr="003D7A1C" w:rsidRDefault="003D7A1C" w:rsidP="003D7A1C">
      <w:pPr>
        <w:rPr>
          <w:rFonts w:asciiTheme="minorHAnsi" w:hAnsiTheme="minorHAnsi" w:cstheme="minorHAnsi"/>
          <w:color w:val="000000"/>
          <w:sz w:val="24"/>
          <w:szCs w:val="24"/>
        </w:rPr>
      </w:pPr>
      <w:proofErr w:type="spellStart"/>
      <w:r w:rsidRPr="00FC41F7">
        <w:rPr>
          <w:rFonts w:asciiTheme="minorHAnsi" w:hAnsiTheme="minorHAnsi" w:cstheme="minorHAnsi"/>
          <w:b/>
          <w:bCs/>
          <w:color w:val="000000"/>
          <w:sz w:val="24"/>
          <w:szCs w:val="24"/>
        </w:rPr>
        <w:t>Moshav</w:t>
      </w:r>
      <w:proofErr w:type="spellEnd"/>
      <w:r w:rsidRPr="00FC41F7">
        <w:rPr>
          <w:rFonts w:asciiTheme="minorHAnsi" w:hAnsiTheme="minorHAnsi" w:cstheme="minorHAnsi"/>
          <w:b/>
          <w:bCs/>
          <w:color w:val="000000"/>
          <w:sz w:val="24"/>
          <w:szCs w:val="24"/>
        </w:rPr>
        <w:t xml:space="preserve"> </w:t>
      </w:r>
      <w:proofErr w:type="spellStart"/>
      <w:r w:rsidRPr="00FC41F7">
        <w:rPr>
          <w:rFonts w:asciiTheme="minorHAnsi" w:hAnsiTheme="minorHAnsi" w:cstheme="minorHAnsi"/>
          <w:b/>
          <w:bCs/>
          <w:color w:val="000000"/>
          <w:sz w:val="24"/>
          <w:szCs w:val="24"/>
        </w:rPr>
        <w:t>Hatseva</w:t>
      </w:r>
      <w:proofErr w:type="spellEnd"/>
      <w:r w:rsidRPr="003D7A1C">
        <w:rPr>
          <w:rFonts w:asciiTheme="minorHAnsi" w:hAnsiTheme="minorHAnsi" w:cstheme="minorHAnsi"/>
          <w:color w:val="000000"/>
          <w:sz w:val="24"/>
          <w:szCs w:val="24"/>
        </w:rPr>
        <w:t xml:space="preserve"> was founded in 1965 and now has a population of 485 (about 150 families). Most of the residents make a living from agriculture and tourism. The area has good farming potential, particularly for the production of winter crops, but extensive preparatory work is needed in order to realize this potential.</w:t>
      </w:r>
    </w:p>
    <w:p w:rsidR="003D7A1C" w:rsidRPr="003D7A1C" w:rsidRDefault="003D7A1C" w:rsidP="003D7A1C">
      <w:pPr>
        <w:rPr>
          <w:rFonts w:asciiTheme="minorHAnsi" w:hAnsiTheme="minorHAnsi" w:cstheme="minorHAnsi"/>
          <w:color w:val="000000"/>
          <w:sz w:val="24"/>
          <w:szCs w:val="24"/>
        </w:rPr>
      </w:pPr>
    </w:p>
    <w:p w:rsidR="003D7A1C" w:rsidRPr="003D7A1C" w:rsidRDefault="003D7A1C" w:rsidP="003D7A1C">
      <w:pPr>
        <w:rPr>
          <w:rFonts w:asciiTheme="minorHAnsi" w:hAnsiTheme="minorHAnsi" w:cstheme="minorHAnsi"/>
          <w:color w:val="000000"/>
          <w:sz w:val="24"/>
          <w:szCs w:val="24"/>
        </w:rPr>
      </w:pPr>
      <w:r w:rsidRPr="00FC41F7">
        <w:rPr>
          <w:rFonts w:asciiTheme="minorHAnsi" w:hAnsiTheme="minorHAnsi" w:cstheme="minorHAnsi"/>
          <w:b/>
          <w:bCs/>
          <w:color w:val="000000"/>
          <w:sz w:val="24"/>
          <w:szCs w:val="24"/>
        </w:rPr>
        <w:t xml:space="preserve">En </w:t>
      </w:r>
      <w:proofErr w:type="spellStart"/>
      <w:r w:rsidRPr="00FC41F7">
        <w:rPr>
          <w:rFonts w:asciiTheme="minorHAnsi" w:hAnsiTheme="minorHAnsi" w:cstheme="minorHAnsi"/>
          <w:b/>
          <w:bCs/>
          <w:color w:val="000000"/>
          <w:sz w:val="24"/>
          <w:szCs w:val="24"/>
        </w:rPr>
        <w:t>Yahav</w:t>
      </w:r>
      <w:proofErr w:type="spellEnd"/>
      <w:r w:rsidRPr="003D7A1C">
        <w:rPr>
          <w:rFonts w:asciiTheme="minorHAnsi" w:hAnsiTheme="minorHAnsi" w:cstheme="minorHAnsi"/>
          <w:color w:val="000000"/>
          <w:sz w:val="24"/>
          <w:szCs w:val="24"/>
        </w:rPr>
        <w:t xml:space="preserve">, the first </w:t>
      </w:r>
      <w:proofErr w:type="spellStart"/>
      <w:r w:rsidRPr="003D7A1C">
        <w:rPr>
          <w:rFonts w:asciiTheme="minorHAnsi" w:hAnsiTheme="minorHAnsi" w:cstheme="minorHAnsi"/>
          <w:color w:val="000000"/>
          <w:sz w:val="24"/>
          <w:szCs w:val="24"/>
        </w:rPr>
        <w:t>moshav</w:t>
      </w:r>
      <w:proofErr w:type="spellEnd"/>
      <w:r w:rsidRPr="003D7A1C">
        <w:rPr>
          <w:rFonts w:asciiTheme="minorHAnsi" w:hAnsiTheme="minorHAnsi" w:cstheme="minorHAnsi"/>
          <w:color w:val="000000"/>
          <w:sz w:val="24"/>
          <w:szCs w:val="24"/>
        </w:rPr>
        <w:t xml:space="preserve"> in the Arava, was founded in 1965 and now numbers 683 residents (about 200 families) who work in agriculture and tourism. </w:t>
      </w:r>
    </w:p>
    <w:p w:rsidR="003D7A1C" w:rsidRPr="003D7A1C" w:rsidRDefault="003D7A1C" w:rsidP="003D7A1C">
      <w:pPr>
        <w:rPr>
          <w:rFonts w:asciiTheme="minorHAnsi" w:hAnsiTheme="minorHAnsi" w:cstheme="minorHAnsi"/>
          <w:color w:val="000000"/>
          <w:sz w:val="24"/>
          <w:szCs w:val="24"/>
        </w:rPr>
      </w:pPr>
    </w:p>
    <w:p w:rsidR="003D7A1C" w:rsidRDefault="003D7A1C" w:rsidP="00A757F9">
      <w:pPr>
        <w:rPr>
          <w:rFonts w:asciiTheme="minorHAnsi" w:hAnsiTheme="minorHAnsi" w:cstheme="minorHAnsi"/>
          <w:color w:val="000000"/>
          <w:sz w:val="24"/>
          <w:szCs w:val="24"/>
          <w:lang w:val="en-CA"/>
        </w:rPr>
      </w:pPr>
      <w:r w:rsidRPr="00FC41F7">
        <w:rPr>
          <w:rFonts w:asciiTheme="minorHAnsi" w:hAnsiTheme="minorHAnsi" w:cstheme="minorHAnsi"/>
          <w:b/>
          <w:bCs/>
          <w:color w:val="000000"/>
          <w:sz w:val="24"/>
          <w:szCs w:val="24"/>
        </w:rPr>
        <w:t>The Sapir Regional Center</w:t>
      </w:r>
      <w:r w:rsidRPr="003D7A1C">
        <w:rPr>
          <w:rFonts w:asciiTheme="minorHAnsi" w:hAnsiTheme="minorHAnsi" w:cstheme="minorHAnsi"/>
          <w:color w:val="000000"/>
          <w:sz w:val="24"/>
          <w:szCs w:val="24"/>
        </w:rPr>
        <w:t xml:space="preserve"> was founded in 1978 as a community settlement intended to provide as a service center for the agricultural communities in the Central Arava and a home for non-agricultural residents of the region. The flourishing communit</w:t>
      </w:r>
      <w:r w:rsidR="00A757F9">
        <w:rPr>
          <w:rFonts w:asciiTheme="minorHAnsi" w:hAnsiTheme="minorHAnsi" w:cstheme="minorHAnsi"/>
          <w:color w:val="000000"/>
          <w:sz w:val="24"/>
          <w:szCs w:val="24"/>
        </w:rPr>
        <w:t>y</w:t>
      </w:r>
      <w:r w:rsidRPr="003D7A1C">
        <w:rPr>
          <w:rFonts w:asciiTheme="minorHAnsi" w:hAnsiTheme="minorHAnsi" w:cstheme="minorHAnsi"/>
          <w:color w:val="000000"/>
          <w:sz w:val="24"/>
          <w:szCs w:val="24"/>
        </w:rPr>
        <w:t xml:space="preserve"> now has 1000 families and is home to the Central </w:t>
      </w:r>
      <w:proofErr w:type="spellStart"/>
      <w:r w:rsidRPr="003D7A1C">
        <w:rPr>
          <w:rFonts w:asciiTheme="minorHAnsi" w:hAnsiTheme="minorHAnsi" w:cstheme="minorHAnsi"/>
          <w:color w:val="000000"/>
          <w:sz w:val="24"/>
          <w:szCs w:val="24"/>
        </w:rPr>
        <w:t>Arava</w:t>
      </w:r>
      <w:proofErr w:type="spellEnd"/>
      <w:r w:rsidRPr="003D7A1C">
        <w:rPr>
          <w:rFonts w:asciiTheme="minorHAnsi" w:hAnsiTheme="minorHAnsi" w:cstheme="minorHAnsi"/>
          <w:color w:val="000000"/>
          <w:sz w:val="24"/>
          <w:szCs w:val="24"/>
        </w:rPr>
        <w:t xml:space="preserve"> Regional Council, </w:t>
      </w:r>
      <w:proofErr w:type="spellStart"/>
      <w:r w:rsidRPr="003D7A1C">
        <w:rPr>
          <w:rFonts w:asciiTheme="minorHAnsi" w:hAnsiTheme="minorHAnsi" w:cstheme="minorHAnsi"/>
          <w:color w:val="000000"/>
          <w:sz w:val="24"/>
          <w:szCs w:val="24"/>
        </w:rPr>
        <w:t>Shitim</w:t>
      </w:r>
      <w:proofErr w:type="spellEnd"/>
      <w:r w:rsidRPr="003D7A1C">
        <w:rPr>
          <w:rFonts w:asciiTheme="minorHAnsi" w:hAnsiTheme="minorHAnsi" w:cstheme="minorHAnsi"/>
          <w:color w:val="000000"/>
          <w:sz w:val="24"/>
          <w:szCs w:val="24"/>
        </w:rPr>
        <w:t xml:space="preserve"> – the regional comprehensive school and various small business ventures. Residents include teachers and other school staff, doctors, agriculture extension service workers and other people who are seeking a peaceful healthy environment for themselves and their families.</w:t>
      </w:r>
    </w:p>
    <w:p w:rsidR="0038377D" w:rsidRPr="002C40BB" w:rsidRDefault="0038377D" w:rsidP="003D7A1C">
      <w:pPr>
        <w:rPr>
          <w:color w:val="000000"/>
          <w:sz w:val="24"/>
          <w:szCs w:val="24"/>
          <w:u w:val="single"/>
        </w:rPr>
      </w:pPr>
    </w:p>
    <w:p w:rsidR="0038377D" w:rsidRDefault="0038377D" w:rsidP="003D7A1C">
      <w:pPr>
        <w:rPr>
          <w:rFonts w:asciiTheme="minorHAnsi" w:hAnsiTheme="minorHAnsi" w:cstheme="minorHAnsi"/>
          <w:b/>
          <w:bCs/>
          <w:color w:val="000000"/>
          <w:sz w:val="28"/>
          <w:szCs w:val="28"/>
        </w:rPr>
      </w:pPr>
      <w:r w:rsidRPr="0038377D">
        <w:rPr>
          <w:rFonts w:asciiTheme="minorHAnsi" w:hAnsiTheme="minorHAnsi" w:cstheme="minorHAnsi"/>
          <w:b/>
          <w:bCs/>
          <w:color w:val="000000"/>
          <w:sz w:val="28"/>
          <w:szCs w:val="28"/>
        </w:rPr>
        <w:t>The Tamar Regional Council</w:t>
      </w:r>
    </w:p>
    <w:p w:rsidR="0038377D" w:rsidRDefault="0038377D" w:rsidP="003D7A1C">
      <w:pPr>
        <w:rPr>
          <w:rFonts w:asciiTheme="minorHAnsi" w:hAnsiTheme="minorHAnsi" w:cstheme="minorHAnsi"/>
          <w:color w:val="000000"/>
          <w:sz w:val="24"/>
          <w:szCs w:val="24"/>
        </w:rPr>
      </w:pPr>
      <w:r>
        <w:rPr>
          <w:rFonts w:asciiTheme="minorHAnsi" w:hAnsiTheme="minorHAnsi" w:cstheme="minorHAnsi"/>
          <w:color w:val="000000"/>
          <w:sz w:val="24"/>
          <w:szCs w:val="24"/>
        </w:rPr>
        <w:t xml:space="preserve">The Tamar Regional Council extends along the western coast of the Dead Sea, the lowest spot in the world. This enchanted area is inhabited by people who have left standard civilization behind to cross new frontiers and create successful communities that enjoy quality of life, good education and a high standard of living thanks to the intensive efforts they have invested in the land. The local economy is based on innovative agriculture, modern industry and tourism that </w:t>
      </w:r>
      <w:proofErr w:type="gramStart"/>
      <w:r>
        <w:rPr>
          <w:rFonts w:asciiTheme="minorHAnsi" w:hAnsiTheme="minorHAnsi" w:cstheme="minorHAnsi"/>
          <w:color w:val="000000"/>
          <w:sz w:val="24"/>
          <w:szCs w:val="24"/>
        </w:rPr>
        <w:t>makes</w:t>
      </w:r>
      <w:proofErr w:type="gramEnd"/>
      <w:r>
        <w:rPr>
          <w:rFonts w:asciiTheme="minorHAnsi" w:hAnsiTheme="minorHAnsi" w:cstheme="minorHAnsi"/>
          <w:color w:val="000000"/>
          <w:sz w:val="24"/>
          <w:szCs w:val="24"/>
        </w:rPr>
        <w:t xml:space="preserve"> the most of the wonderful features of the region. All this is taking place while the people of the region live in one of the most extreme regions in the world and face challenges</w:t>
      </w:r>
      <w:r w:rsidR="004965D0">
        <w:rPr>
          <w:rFonts w:asciiTheme="minorHAnsi" w:hAnsiTheme="minorHAnsi" w:cstheme="minorHAnsi"/>
          <w:color w:val="000000"/>
          <w:sz w:val="24"/>
          <w:szCs w:val="24"/>
        </w:rPr>
        <w:t xml:space="preserve"> such as the changes in the Dead Sea, formation of sinkholes and winter floods.</w:t>
      </w:r>
      <w:r w:rsidR="00694AC6">
        <w:rPr>
          <w:rFonts w:asciiTheme="minorHAnsi" w:hAnsiTheme="minorHAnsi" w:cstheme="minorHAnsi"/>
          <w:color w:val="000000"/>
          <w:sz w:val="24"/>
          <w:szCs w:val="24"/>
        </w:rPr>
        <w:t xml:space="preserve"> One of the challenges is working with the Dead Sea Works a major polluting factor in the region in an effort to create cooperation and find the right balance between the works, the local communities and the environment. </w:t>
      </w:r>
    </w:p>
    <w:p w:rsidR="003D7A1C" w:rsidRDefault="003D7A1C" w:rsidP="003D7A1C">
      <w:pPr>
        <w:rPr>
          <w:rFonts w:asciiTheme="minorHAnsi" w:hAnsiTheme="minorHAnsi" w:cstheme="minorHAnsi"/>
          <w:color w:val="000000"/>
          <w:sz w:val="24"/>
          <w:szCs w:val="24"/>
        </w:rPr>
      </w:pPr>
    </w:p>
    <w:p w:rsidR="003D7A1C" w:rsidRPr="003D7A1C" w:rsidRDefault="003D7A1C" w:rsidP="003D7A1C">
      <w:pPr>
        <w:rPr>
          <w:rFonts w:asciiTheme="minorHAnsi" w:hAnsiTheme="minorHAnsi" w:cstheme="minorHAnsi"/>
          <w:color w:val="000000"/>
          <w:sz w:val="24"/>
          <w:szCs w:val="24"/>
        </w:rPr>
      </w:pPr>
      <w:proofErr w:type="spellStart"/>
      <w:r w:rsidRPr="003D7A1C">
        <w:rPr>
          <w:rFonts w:asciiTheme="minorHAnsi" w:hAnsiTheme="minorHAnsi" w:cstheme="minorHAnsi"/>
          <w:b/>
          <w:bCs/>
          <w:color w:val="000000"/>
          <w:sz w:val="24"/>
          <w:szCs w:val="24"/>
        </w:rPr>
        <w:t>Ne'ot</w:t>
      </w:r>
      <w:proofErr w:type="spellEnd"/>
      <w:r w:rsidRPr="003D7A1C">
        <w:rPr>
          <w:rFonts w:asciiTheme="minorHAnsi" w:hAnsiTheme="minorHAnsi" w:cstheme="minorHAnsi"/>
          <w:b/>
          <w:bCs/>
          <w:color w:val="000000"/>
          <w:sz w:val="24"/>
          <w:szCs w:val="24"/>
        </w:rPr>
        <w:t xml:space="preserve"> </w:t>
      </w:r>
      <w:proofErr w:type="spellStart"/>
      <w:r w:rsidRPr="003D7A1C">
        <w:rPr>
          <w:rFonts w:asciiTheme="minorHAnsi" w:hAnsiTheme="minorHAnsi" w:cstheme="minorHAnsi"/>
          <w:b/>
          <w:bCs/>
          <w:color w:val="000000"/>
          <w:sz w:val="24"/>
          <w:szCs w:val="24"/>
        </w:rPr>
        <w:t>HaKikar</w:t>
      </w:r>
      <w:proofErr w:type="spellEnd"/>
      <w:r w:rsidRPr="003D7A1C">
        <w:rPr>
          <w:rFonts w:asciiTheme="minorHAnsi" w:hAnsiTheme="minorHAnsi" w:cstheme="minorHAnsi"/>
          <w:color w:val="000000"/>
          <w:sz w:val="24"/>
          <w:szCs w:val="24"/>
        </w:rPr>
        <w:t xml:space="preserve"> is a </w:t>
      </w:r>
      <w:proofErr w:type="spellStart"/>
      <w:r w:rsidRPr="003D7A1C">
        <w:rPr>
          <w:rFonts w:asciiTheme="minorHAnsi" w:hAnsiTheme="minorHAnsi" w:cstheme="minorHAnsi"/>
          <w:color w:val="000000"/>
          <w:sz w:val="24"/>
          <w:szCs w:val="24"/>
        </w:rPr>
        <w:t>moshav</w:t>
      </w:r>
      <w:proofErr w:type="spellEnd"/>
      <w:r w:rsidRPr="003D7A1C">
        <w:rPr>
          <w:rFonts w:asciiTheme="minorHAnsi" w:hAnsiTheme="minorHAnsi" w:cstheme="minorHAnsi"/>
          <w:color w:val="000000"/>
          <w:sz w:val="24"/>
          <w:szCs w:val="24"/>
        </w:rPr>
        <w:t xml:space="preserve"> (cooperative farming community) at the southern end of the Dead Sea, which belongs to the Tamar Regional Council. There are 402 residents in </w:t>
      </w:r>
      <w:proofErr w:type="spellStart"/>
      <w:r w:rsidRPr="003D7A1C">
        <w:rPr>
          <w:rFonts w:asciiTheme="minorHAnsi" w:hAnsiTheme="minorHAnsi" w:cstheme="minorHAnsi"/>
          <w:color w:val="000000"/>
          <w:sz w:val="24"/>
          <w:szCs w:val="24"/>
        </w:rPr>
        <w:t>Ne'ot</w:t>
      </w:r>
      <w:proofErr w:type="spellEnd"/>
      <w:r w:rsidRPr="003D7A1C">
        <w:rPr>
          <w:rFonts w:asciiTheme="minorHAnsi" w:hAnsiTheme="minorHAnsi" w:cstheme="minorHAnsi"/>
          <w:color w:val="000000"/>
          <w:sz w:val="24"/>
          <w:szCs w:val="24"/>
        </w:rPr>
        <w:t xml:space="preserve"> </w:t>
      </w:r>
      <w:proofErr w:type="spellStart"/>
      <w:r w:rsidRPr="003D7A1C">
        <w:rPr>
          <w:rFonts w:asciiTheme="minorHAnsi" w:hAnsiTheme="minorHAnsi" w:cstheme="minorHAnsi"/>
          <w:color w:val="000000"/>
          <w:sz w:val="24"/>
          <w:szCs w:val="24"/>
        </w:rPr>
        <w:t>HaKikar</w:t>
      </w:r>
      <w:proofErr w:type="spellEnd"/>
      <w:r w:rsidRPr="003D7A1C">
        <w:rPr>
          <w:rFonts w:asciiTheme="minorHAnsi" w:hAnsiTheme="minorHAnsi" w:cstheme="minorHAnsi"/>
          <w:color w:val="000000"/>
          <w:sz w:val="24"/>
          <w:szCs w:val="24"/>
        </w:rPr>
        <w:t>.</w:t>
      </w:r>
    </w:p>
    <w:p w:rsidR="003D7A1C" w:rsidRPr="003D7A1C" w:rsidRDefault="003D7A1C" w:rsidP="003D7A1C">
      <w:pPr>
        <w:rPr>
          <w:rFonts w:asciiTheme="minorHAnsi" w:hAnsiTheme="minorHAnsi" w:cstheme="minorHAnsi"/>
          <w:b/>
          <w:bCs/>
          <w:color w:val="000000"/>
          <w:sz w:val="24"/>
          <w:szCs w:val="24"/>
        </w:rPr>
      </w:pPr>
    </w:p>
    <w:p w:rsidR="003D7A1C" w:rsidRDefault="003D7A1C" w:rsidP="003D7A1C">
      <w:pPr>
        <w:rPr>
          <w:rFonts w:asciiTheme="minorHAnsi" w:hAnsiTheme="minorHAnsi" w:cstheme="minorHAnsi"/>
          <w:color w:val="000000"/>
          <w:sz w:val="24"/>
          <w:szCs w:val="24"/>
        </w:rPr>
      </w:pPr>
      <w:r w:rsidRPr="003D7A1C">
        <w:rPr>
          <w:rFonts w:asciiTheme="minorHAnsi" w:hAnsiTheme="minorHAnsi" w:cstheme="minorHAnsi"/>
          <w:b/>
          <w:bCs/>
          <w:color w:val="000000"/>
          <w:sz w:val="24"/>
          <w:szCs w:val="24"/>
        </w:rPr>
        <w:t>En Tamar</w:t>
      </w:r>
      <w:r w:rsidRPr="003D7A1C">
        <w:rPr>
          <w:rFonts w:asciiTheme="minorHAnsi" w:hAnsiTheme="minorHAnsi" w:cstheme="minorHAnsi"/>
          <w:color w:val="000000"/>
          <w:sz w:val="24"/>
          <w:szCs w:val="24"/>
        </w:rPr>
        <w:t xml:space="preserve"> is a </w:t>
      </w:r>
      <w:proofErr w:type="spellStart"/>
      <w:r w:rsidRPr="003D7A1C">
        <w:rPr>
          <w:rFonts w:asciiTheme="minorHAnsi" w:hAnsiTheme="minorHAnsi" w:cstheme="minorHAnsi"/>
          <w:color w:val="000000"/>
          <w:sz w:val="24"/>
          <w:szCs w:val="24"/>
        </w:rPr>
        <w:t>moshav</w:t>
      </w:r>
      <w:proofErr w:type="spellEnd"/>
      <w:r w:rsidRPr="003D7A1C">
        <w:rPr>
          <w:rFonts w:asciiTheme="minorHAnsi" w:hAnsiTheme="minorHAnsi" w:cstheme="minorHAnsi"/>
          <w:color w:val="000000"/>
          <w:sz w:val="24"/>
          <w:szCs w:val="24"/>
        </w:rPr>
        <w:t xml:space="preserve"> (cooperative farming community) at the southern end of the Dead Sea, which belongs to the Tamar Regional Council. There</w:t>
      </w:r>
      <w:r w:rsidR="00FC41F7">
        <w:rPr>
          <w:rFonts w:asciiTheme="minorHAnsi" w:hAnsiTheme="minorHAnsi" w:cstheme="minorHAnsi"/>
          <w:color w:val="000000"/>
          <w:sz w:val="24"/>
          <w:szCs w:val="24"/>
        </w:rPr>
        <w:t xml:space="preserve"> are</w:t>
      </w:r>
      <w:r w:rsidRPr="003D7A1C">
        <w:rPr>
          <w:rFonts w:asciiTheme="minorHAnsi" w:hAnsiTheme="minorHAnsi" w:cstheme="minorHAnsi"/>
          <w:color w:val="000000"/>
          <w:sz w:val="24"/>
          <w:szCs w:val="24"/>
        </w:rPr>
        <w:t xml:space="preserve"> about 35 families making their home in En Tamar.</w:t>
      </w:r>
    </w:p>
    <w:p w:rsidR="00F9602F" w:rsidRDefault="00F9602F" w:rsidP="003D7A1C">
      <w:pPr>
        <w:rPr>
          <w:rFonts w:asciiTheme="minorHAnsi" w:hAnsiTheme="minorHAnsi" w:cstheme="minorHAnsi"/>
          <w:color w:val="000000"/>
          <w:sz w:val="24"/>
          <w:szCs w:val="24"/>
        </w:rPr>
      </w:pPr>
    </w:p>
    <w:p w:rsidR="00F9602F" w:rsidRPr="00F9602F" w:rsidRDefault="00F9602F" w:rsidP="00D93FD8">
      <w:pPr>
        <w:rPr>
          <w:rFonts w:asciiTheme="minorHAnsi" w:hAnsiTheme="minorHAnsi" w:cstheme="minorHAnsi"/>
          <w:color w:val="000000"/>
          <w:sz w:val="24"/>
          <w:szCs w:val="24"/>
        </w:rPr>
      </w:pPr>
      <w:proofErr w:type="spellStart"/>
      <w:r>
        <w:rPr>
          <w:rFonts w:asciiTheme="minorHAnsi" w:hAnsiTheme="minorHAnsi" w:cstheme="minorHAnsi"/>
          <w:b/>
          <w:bCs/>
          <w:color w:val="000000"/>
          <w:sz w:val="24"/>
          <w:szCs w:val="24"/>
        </w:rPr>
        <w:t>Neve</w:t>
      </w:r>
      <w:proofErr w:type="spellEnd"/>
      <w:r>
        <w:rPr>
          <w:rFonts w:asciiTheme="minorHAnsi" w:hAnsiTheme="minorHAnsi" w:cstheme="minorHAnsi"/>
          <w:b/>
          <w:bCs/>
          <w:color w:val="000000"/>
          <w:sz w:val="24"/>
          <w:szCs w:val="24"/>
        </w:rPr>
        <w:t xml:space="preserve"> </w:t>
      </w:r>
      <w:proofErr w:type="spellStart"/>
      <w:r>
        <w:rPr>
          <w:rFonts w:asciiTheme="minorHAnsi" w:hAnsiTheme="minorHAnsi" w:cstheme="minorHAnsi"/>
          <w:b/>
          <w:bCs/>
          <w:color w:val="000000"/>
          <w:sz w:val="24"/>
          <w:szCs w:val="24"/>
        </w:rPr>
        <w:t>Zohar</w:t>
      </w:r>
      <w:proofErr w:type="spellEnd"/>
      <w:r>
        <w:rPr>
          <w:rFonts w:asciiTheme="minorHAnsi" w:hAnsiTheme="minorHAnsi" w:cstheme="minorHAnsi"/>
          <w:b/>
          <w:bCs/>
          <w:color w:val="000000"/>
          <w:sz w:val="24"/>
          <w:szCs w:val="24"/>
        </w:rPr>
        <w:t xml:space="preserve"> </w:t>
      </w:r>
      <w:r>
        <w:rPr>
          <w:rFonts w:asciiTheme="minorHAnsi" w:hAnsiTheme="minorHAnsi" w:cstheme="minorHAnsi"/>
          <w:color w:val="000000"/>
          <w:sz w:val="24"/>
          <w:szCs w:val="24"/>
        </w:rPr>
        <w:t xml:space="preserve">is a community settlement at the southern end of the Dead Sea and is famous for being the lowest community in the world – 376 meters below sea level. It belongs to the Tamar Regional Council and has 76 inhabitants. </w:t>
      </w:r>
      <w:proofErr w:type="spellStart"/>
      <w:r>
        <w:rPr>
          <w:rFonts w:asciiTheme="minorHAnsi" w:hAnsiTheme="minorHAnsi" w:cstheme="minorHAnsi"/>
          <w:color w:val="000000"/>
          <w:sz w:val="24"/>
          <w:szCs w:val="24"/>
        </w:rPr>
        <w:t>Neve</w:t>
      </w:r>
      <w:proofErr w:type="spellEnd"/>
      <w:r>
        <w:rPr>
          <w:rFonts w:asciiTheme="minorHAnsi" w:hAnsiTheme="minorHAnsi" w:cstheme="minorHAnsi"/>
          <w:color w:val="000000"/>
          <w:sz w:val="24"/>
          <w:szCs w:val="24"/>
        </w:rPr>
        <w:t xml:space="preserve"> </w:t>
      </w:r>
      <w:proofErr w:type="spellStart"/>
      <w:r>
        <w:rPr>
          <w:rFonts w:asciiTheme="minorHAnsi" w:hAnsiTheme="minorHAnsi" w:cstheme="minorHAnsi"/>
          <w:color w:val="000000"/>
          <w:sz w:val="24"/>
          <w:szCs w:val="24"/>
        </w:rPr>
        <w:t>Zohar</w:t>
      </w:r>
      <w:proofErr w:type="spellEnd"/>
      <w:r>
        <w:rPr>
          <w:rFonts w:asciiTheme="minorHAnsi" w:hAnsiTheme="minorHAnsi" w:cstheme="minorHAnsi"/>
          <w:color w:val="000000"/>
          <w:sz w:val="24"/>
          <w:szCs w:val="24"/>
        </w:rPr>
        <w:t xml:space="preserve"> was originally planned to house workers at the Dead Sea Works nearby. The community is now expanding and will add 140 housing units. </w:t>
      </w:r>
    </w:p>
    <w:p w:rsidR="003D7A1C" w:rsidRDefault="003D7A1C" w:rsidP="003D7A1C">
      <w:pPr>
        <w:rPr>
          <w:rFonts w:asciiTheme="minorHAnsi" w:hAnsiTheme="minorHAnsi" w:cstheme="minorHAnsi"/>
          <w:color w:val="000000"/>
          <w:sz w:val="24"/>
          <w:szCs w:val="24"/>
        </w:rPr>
      </w:pPr>
    </w:p>
    <w:p w:rsidR="00D7703C" w:rsidRPr="00CA479B" w:rsidRDefault="00300274" w:rsidP="003D7A1C">
      <w:pPr>
        <w:rPr>
          <w:rFonts w:asciiTheme="minorHAnsi" w:hAnsiTheme="minorHAnsi" w:cstheme="minorHAnsi"/>
          <w:b/>
          <w:bCs/>
          <w:color w:val="000000"/>
          <w:sz w:val="28"/>
          <w:szCs w:val="28"/>
        </w:rPr>
      </w:pPr>
      <w:r w:rsidRPr="00CA479B">
        <w:rPr>
          <w:rFonts w:asciiTheme="minorHAnsi" w:hAnsiTheme="minorHAnsi" w:cstheme="minorHAnsi"/>
          <w:b/>
          <w:bCs/>
          <w:color w:val="000000"/>
          <w:sz w:val="28"/>
          <w:szCs w:val="28"/>
        </w:rPr>
        <w:t xml:space="preserve">KKL-JNF with the </w:t>
      </w:r>
      <w:r w:rsidR="00CA479B">
        <w:rPr>
          <w:rFonts w:asciiTheme="minorHAnsi" w:hAnsiTheme="minorHAnsi" w:cstheme="minorHAnsi"/>
          <w:b/>
          <w:bCs/>
          <w:color w:val="000000"/>
          <w:sz w:val="28"/>
          <w:szCs w:val="28"/>
        </w:rPr>
        <w:t>P</w:t>
      </w:r>
      <w:r w:rsidRPr="00CA479B">
        <w:rPr>
          <w:rFonts w:asciiTheme="minorHAnsi" w:hAnsiTheme="minorHAnsi" w:cstheme="minorHAnsi"/>
          <w:b/>
          <w:bCs/>
          <w:color w:val="000000"/>
          <w:sz w:val="28"/>
          <w:szCs w:val="28"/>
        </w:rPr>
        <w:t xml:space="preserve">eople </w:t>
      </w:r>
      <w:r w:rsidR="00C47947">
        <w:rPr>
          <w:rFonts w:asciiTheme="minorHAnsi" w:hAnsiTheme="minorHAnsi" w:cstheme="minorHAnsi"/>
          <w:b/>
          <w:bCs/>
          <w:color w:val="000000"/>
          <w:sz w:val="28"/>
          <w:szCs w:val="28"/>
        </w:rPr>
        <w:t xml:space="preserve">of the </w:t>
      </w:r>
      <w:r w:rsidR="004965D0">
        <w:rPr>
          <w:rFonts w:asciiTheme="minorHAnsi" w:hAnsiTheme="minorHAnsi" w:cstheme="minorHAnsi"/>
          <w:b/>
          <w:bCs/>
          <w:color w:val="000000"/>
          <w:sz w:val="28"/>
          <w:szCs w:val="28"/>
        </w:rPr>
        <w:t xml:space="preserve">Southern Dead Sea and the </w:t>
      </w:r>
      <w:r w:rsidR="00C47947">
        <w:rPr>
          <w:rFonts w:asciiTheme="minorHAnsi" w:hAnsiTheme="minorHAnsi" w:cstheme="minorHAnsi"/>
          <w:b/>
          <w:bCs/>
          <w:color w:val="000000"/>
          <w:sz w:val="28"/>
          <w:szCs w:val="28"/>
        </w:rPr>
        <w:t>Central Arava</w:t>
      </w:r>
    </w:p>
    <w:p w:rsidR="00305A01" w:rsidRDefault="003C0617" w:rsidP="00FC41F7">
      <w:pPr>
        <w:rPr>
          <w:rFonts w:asciiTheme="minorHAnsi" w:hAnsiTheme="minorHAnsi" w:cstheme="minorHAnsi"/>
          <w:color w:val="000000"/>
          <w:sz w:val="24"/>
          <w:szCs w:val="24"/>
        </w:rPr>
      </w:pPr>
      <w:r w:rsidRPr="003C0617">
        <w:rPr>
          <w:rFonts w:asciiTheme="minorHAnsi" w:hAnsiTheme="minorHAnsi" w:cstheme="minorHAnsi"/>
          <w:color w:val="000000"/>
          <w:sz w:val="24"/>
          <w:szCs w:val="24"/>
          <w:lang w:val="en-CA"/>
        </w:rPr>
        <w:t>KKL-JNF has been involved with the</w:t>
      </w:r>
      <w:r w:rsidR="00FC41F7">
        <w:rPr>
          <w:rFonts w:asciiTheme="minorHAnsi" w:hAnsiTheme="minorHAnsi" w:cstheme="minorHAnsi"/>
          <w:color w:val="000000"/>
          <w:sz w:val="24"/>
          <w:szCs w:val="24"/>
        </w:rPr>
        <w:t xml:space="preserve"> </w:t>
      </w:r>
      <w:r w:rsidR="004965D0" w:rsidRPr="004965D0">
        <w:rPr>
          <w:rFonts w:asciiTheme="minorHAnsi" w:hAnsiTheme="minorHAnsi" w:cstheme="minorHAnsi"/>
          <w:color w:val="000000"/>
          <w:sz w:val="24"/>
          <w:szCs w:val="24"/>
        </w:rPr>
        <w:t>Southern Dead Sea and the Central Arava</w:t>
      </w:r>
      <w:r w:rsidR="00312AC5">
        <w:rPr>
          <w:rFonts w:asciiTheme="minorHAnsi" w:hAnsiTheme="minorHAnsi" w:cstheme="minorHAnsi"/>
          <w:color w:val="000000"/>
          <w:sz w:val="24"/>
          <w:szCs w:val="24"/>
          <w:lang w:val="en-CA"/>
        </w:rPr>
        <w:t xml:space="preserve"> </w:t>
      </w:r>
      <w:r w:rsidR="004965D0">
        <w:rPr>
          <w:rFonts w:asciiTheme="minorHAnsi" w:hAnsiTheme="minorHAnsi" w:cstheme="minorHAnsi"/>
          <w:color w:val="000000"/>
          <w:sz w:val="24"/>
          <w:szCs w:val="24"/>
          <w:lang w:val="en-CA"/>
        </w:rPr>
        <w:t xml:space="preserve">communities </w:t>
      </w:r>
      <w:r w:rsidRPr="003C0617">
        <w:rPr>
          <w:rFonts w:asciiTheme="minorHAnsi" w:hAnsiTheme="minorHAnsi" w:cstheme="minorHAnsi"/>
          <w:color w:val="000000"/>
          <w:sz w:val="24"/>
          <w:szCs w:val="24"/>
          <w:lang w:val="en-CA"/>
        </w:rPr>
        <w:t>from its earliest stages helping with land preparation for agriculture</w:t>
      </w:r>
      <w:r w:rsidR="00694AC6">
        <w:rPr>
          <w:rFonts w:asciiTheme="minorHAnsi" w:hAnsiTheme="minorHAnsi" w:cstheme="minorHAnsi"/>
          <w:color w:val="000000"/>
          <w:sz w:val="24"/>
          <w:szCs w:val="24"/>
          <w:lang w:val="en-CA"/>
        </w:rPr>
        <w:t xml:space="preserve"> and housing</w:t>
      </w:r>
      <w:r w:rsidR="00694AC6">
        <w:rPr>
          <w:rFonts w:asciiTheme="minorHAnsi" w:hAnsiTheme="minorHAnsi" w:cstheme="minorHAnsi"/>
          <w:color w:val="000000"/>
          <w:sz w:val="24"/>
          <w:szCs w:val="24"/>
        </w:rPr>
        <w:t>, agricultural roads</w:t>
      </w:r>
      <w:r w:rsidRPr="003C0617">
        <w:rPr>
          <w:rFonts w:asciiTheme="minorHAnsi" w:hAnsiTheme="minorHAnsi" w:cstheme="minorHAnsi"/>
          <w:color w:val="000000"/>
          <w:sz w:val="24"/>
          <w:szCs w:val="24"/>
          <w:lang w:val="en-CA"/>
        </w:rPr>
        <w:t xml:space="preserve">, infrastructure for agriculture and tourism, playgrounds, landscaping and water reservoirs. </w:t>
      </w:r>
      <w:r w:rsidR="00C47947">
        <w:rPr>
          <w:rFonts w:asciiTheme="minorHAnsi" w:hAnsiTheme="minorHAnsi" w:cstheme="minorHAnsi"/>
          <w:color w:val="000000"/>
          <w:sz w:val="24"/>
          <w:szCs w:val="24"/>
        </w:rPr>
        <w:t xml:space="preserve">We continue </w:t>
      </w:r>
      <w:r w:rsidR="007C12BF">
        <w:rPr>
          <w:rFonts w:asciiTheme="minorHAnsi" w:hAnsiTheme="minorHAnsi" w:cstheme="minorHAnsi"/>
          <w:color w:val="000000"/>
          <w:sz w:val="24"/>
          <w:szCs w:val="24"/>
        </w:rPr>
        <w:t xml:space="preserve">be active partners in the development of the Central Arava communities to this day – developing infrastructure for new expansions of existing communities, to allow them to absorb new families. We have also diversified our involvement to include tourist projects to boost the local economy. </w:t>
      </w:r>
    </w:p>
    <w:p w:rsidR="00CF5CDF" w:rsidRDefault="00CF5CDF" w:rsidP="003D7A1C">
      <w:pPr>
        <w:rPr>
          <w:rFonts w:asciiTheme="minorHAnsi" w:hAnsiTheme="minorHAnsi" w:cstheme="minorHAnsi"/>
          <w:color w:val="000000"/>
          <w:sz w:val="24"/>
          <w:szCs w:val="24"/>
        </w:rPr>
      </w:pPr>
    </w:p>
    <w:p w:rsidR="00356F68" w:rsidRDefault="0013069E" w:rsidP="00D6184D">
      <w:pPr>
        <w:rPr>
          <w:rFonts w:asciiTheme="minorHAnsi" w:hAnsiTheme="minorHAnsi" w:cstheme="minorHAnsi"/>
          <w:color w:val="000000"/>
          <w:sz w:val="24"/>
          <w:szCs w:val="24"/>
        </w:rPr>
      </w:pPr>
      <w:r>
        <w:rPr>
          <w:rFonts w:asciiTheme="minorHAnsi" w:hAnsiTheme="minorHAnsi" w:cstheme="minorHAnsi"/>
          <w:color w:val="000000"/>
          <w:sz w:val="24"/>
          <w:szCs w:val="24"/>
          <w:lang w:val="en-CA"/>
        </w:rPr>
        <w:t>One of our most important projects is supporting</w:t>
      </w:r>
      <w:r w:rsidR="00356F68" w:rsidRPr="00356F68">
        <w:rPr>
          <w:rFonts w:asciiTheme="minorHAnsi" w:hAnsiTheme="minorHAnsi" w:cstheme="minorHAnsi"/>
          <w:color w:val="000000"/>
          <w:sz w:val="24"/>
          <w:szCs w:val="24"/>
          <w:lang w:val="en-CA"/>
        </w:rPr>
        <w:t xml:space="preserve"> regional Research and Development (R&amp;D) stations in agricultural regions throughout Israel. These stations aim to develop new crops and improve farming techniques for existing ones. This helps farmers in peripheral parts of the country compete successfully in the global produce market. These stations exploit the natural potential of peripheral regions: climate, soil, varieties of water sources and </w:t>
      </w:r>
      <w:r w:rsidR="00D6184D" w:rsidRPr="00356F68">
        <w:rPr>
          <w:rFonts w:asciiTheme="minorHAnsi" w:hAnsiTheme="minorHAnsi" w:cstheme="minorHAnsi"/>
          <w:color w:val="000000"/>
          <w:sz w:val="24"/>
          <w:szCs w:val="24"/>
          <w:lang w:val="en-CA"/>
        </w:rPr>
        <w:t>worker</w:t>
      </w:r>
      <w:r w:rsidR="00356F68" w:rsidRPr="00356F68">
        <w:rPr>
          <w:rFonts w:asciiTheme="minorHAnsi" w:hAnsiTheme="minorHAnsi" w:cstheme="minorHAnsi"/>
          <w:color w:val="000000"/>
          <w:sz w:val="24"/>
          <w:szCs w:val="24"/>
          <w:lang w:val="en-CA"/>
        </w:rPr>
        <w:t xml:space="preserve"> quality and employ field advisors and noted researchers who work in cooperation with national academic institutes. </w:t>
      </w:r>
      <w:r w:rsidR="000F0AEB">
        <w:rPr>
          <w:rFonts w:asciiTheme="minorHAnsi" w:hAnsiTheme="minorHAnsi" w:cstheme="minorHAnsi"/>
          <w:color w:val="000000"/>
          <w:sz w:val="24"/>
          <w:szCs w:val="24"/>
        </w:rPr>
        <w:t xml:space="preserve">The Northern and Central Arava </w:t>
      </w:r>
      <w:r w:rsidR="000F0AEB" w:rsidRPr="00356F68">
        <w:rPr>
          <w:rFonts w:asciiTheme="minorHAnsi" w:hAnsiTheme="minorHAnsi" w:cstheme="minorHAnsi"/>
          <w:color w:val="000000"/>
          <w:sz w:val="24"/>
          <w:szCs w:val="24"/>
          <w:lang w:val="en-CA"/>
        </w:rPr>
        <w:t xml:space="preserve">R&amp;D </w:t>
      </w:r>
      <w:r w:rsidR="000F0AEB">
        <w:rPr>
          <w:rFonts w:asciiTheme="minorHAnsi" w:hAnsiTheme="minorHAnsi" w:cstheme="minorHAnsi"/>
          <w:color w:val="000000"/>
          <w:sz w:val="24"/>
          <w:szCs w:val="24"/>
          <w:lang w:val="en-CA"/>
        </w:rPr>
        <w:t>S</w:t>
      </w:r>
      <w:r w:rsidR="000F0AEB" w:rsidRPr="00356F68">
        <w:rPr>
          <w:rFonts w:asciiTheme="minorHAnsi" w:hAnsiTheme="minorHAnsi" w:cstheme="minorHAnsi"/>
          <w:color w:val="000000"/>
          <w:sz w:val="24"/>
          <w:szCs w:val="24"/>
          <w:lang w:val="en-CA"/>
        </w:rPr>
        <w:t>tation</w:t>
      </w:r>
      <w:r w:rsidR="000F0AEB">
        <w:rPr>
          <w:rFonts w:asciiTheme="minorHAnsi" w:hAnsiTheme="minorHAnsi" w:cstheme="minorHAnsi"/>
          <w:color w:val="000000"/>
          <w:sz w:val="24"/>
          <w:szCs w:val="24"/>
        </w:rPr>
        <w:t xml:space="preserve"> focuses on the challenges facing farmers in the extreme climate of the Arava and on how to improve pesticide-free agriculture, as well as on broadening the farming opportunities in desert areas: fish farming, cultivating algae and more. </w:t>
      </w:r>
    </w:p>
    <w:p w:rsidR="000F0AEB" w:rsidRDefault="000F0AEB" w:rsidP="003D7A1C">
      <w:pPr>
        <w:rPr>
          <w:rFonts w:asciiTheme="minorHAnsi" w:hAnsiTheme="minorHAnsi" w:cstheme="minorHAnsi"/>
          <w:color w:val="000000"/>
          <w:sz w:val="24"/>
          <w:szCs w:val="24"/>
        </w:rPr>
      </w:pPr>
    </w:p>
    <w:p w:rsidR="00356F68" w:rsidRPr="00356F68" w:rsidRDefault="00356F68" w:rsidP="003D7A1C">
      <w:pPr>
        <w:rPr>
          <w:rFonts w:asciiTheme="minorHAnsi" w:hAnsiTheme="minorHAnsi" w:cstheme="minorHAnsi"/>
          <w:color w:val="000000"/>
          <w:sz w:val="24"/>
          <w:szCs w:val="24"/>
          <w:lang w:val="en-CA"/>
        </w:rPr>
      </w:pPr>
    </w:p>
    <w:p w:rsidR="00356F68" w:rsidRPr="00356F68" w:rsidRDefault="00356F68" w:rsidP="003D7A1C">
      <w:pPr>
        <w:rPr>
          <w:rFonts w:asciiTheme="minorHAnsi" w:hAnsiTheme="minorHAnsi" w:cstheme="minorHAnsi"/>
          <w:color w:val="000000"/>
          <w:sz w:val="24"/>
          <w:szCs w:val="24"/>
          <w:lang w:val="en-CA"/>
        </w:rPr>
      </w:pPr>
    </w:p>
    <w:p w:rsidR="00D7703C" w:rsidRPr="00C75698" w:rsidRDefault="005746E5" w:rsidP="00FC41F7">
      <w:pPr>
        <w:rPr>
          <w:rFonts w:asciiTheme="minorHAnsi" w:hAnsiTheme="minorHAnsi" w:cstheme="minorHAnsi"/>
          <w:b/>
          <w:bCs/>
          <w:color w:val="000000"/>
          <w:sz w:val="28"/>
          <w:szCs w:val="28"/>
        </w:rPr>
      </w:pPr>
      <w:r w:rsidRPr="00C75698">
        <w:rPr>
          <w:rFonts w:asciiTheme="minorHAnsi" w:hAnsiTheme="minorHAnsi" w:cstheme="minorHAnsi"/>
          <w:b/>
          <w:bCs/>
          <w:color w:val="000000"/>
          <w:sz w:val="28"/>
          <w:szCs w:val="28"/>
        </w:rPr>
        <w:t xml:space="preserve">KKL-JNF </w:t>
      </w:r>
      <w:r w:rsidR="00FC41F7">
        <w:rPr>
          <w:rFonts w:asciiTheme="minorHAnsi" w:hAnsiTheme="minorHAnsi" w:cstheme="minorHAnsi"/>
          <w:b/>
          <w:bCs/>
          <w:color w:val="000000"/>
          <w:sz w:val="28"/>
          <w:szCs w:val="28"/>
        </w:rPr>
        <w:t>Looks into the F</w:t>
      </w:r>
      <w:r w:rsidRPr="00C75698">
        <w:rPr>
          <w:rFonts w:asciiTheme="minorHAnsi" w:hAnsiTheme="minorHAnsi" w:cstheme="minorHAnsi"/>
          <w:b/>
          <w:bCs/>
          <w:color w:val="000000"/>
          <w:sz w:val="28"/>
          <w:szCs w:val="28"/>
        </w:rPr>
        <w:t>uture</w:t>
      </w:r>
    </w:p>
    <w:p w:rsidR="00E470AD" w:rsidRPr="00E470AD" w:rsidRDefault="00E470AD" w:rsidP="004B386F">
      <w:pPr>
        <w:rPr>
          <w:rFonts w:asciiTheme="minorHAnsi" w:hAnsiTheme="minorHAnsi" w:cstheme="minorHAnsi"/>
          <w:color w:val="000000"/>
          <w:sz w:val="24"/>
          <w:szCs w:val="24"/>
        </w:rPr>
      </w:pPr>
      <w:r w:rsidRPr="00E470AD">
        <w:rPr>
          <w:rFonts w:asciiTheme="minorHAnsi" w:hAnsiTheme="minorHAnsi" w:cstheme="minorHAnsi"/>
          <w:color w:val="000000"/>
          <w:sz w:val="24"/>
          <w:szCs w:val="24"/>
        </w:rPr>
        <w:t>KKL-JNF has been supporting farming activity in the Arava since the communities in the region were founded and reclaims thousands of acres of land every year in the region</w:t>
      </w:r>
      <w:r w:rsidR="0013069E">
        <w:rPr>
          <w:rFonts w:asciiTheme="minorHAnsi" w:hAnsiTheme="minorHAnsi" w:cstheme="minorHAnsi"/>
          <w:color w:val="000000"/>
          <w:sz w:val="24"/>
          <w:szCs w:val="24"/>
        </w:rPr>
        <w:t xml:space="preserve"> to allow farmers </w:t>
      </w:r>
      <w:r w:rsidR="0013069E">
        <w:rPr>
          <w:rFonts w:asciiTheme="minorHAnsi" w:hAnsiTheme="minorHAnsi" w:cstheme="minorHAnsi"/>
          <w:color w:val="000000"/>
          <w:sz w:val="24"/>
          <w:szCs w:val="24"/>
        </w:rPr>
        <w:lastRenderedPageBreak/>
        <w:t>to successfully cultivate their crops</w:t>
      </w:r>
      <w:r w:rsidRPr="00E470AD">
        <w:rPr>
          <w:rFonts w:asciiTheme="minorHAnsi" w:hAnsiTheme="minorHAnsi" w:cstheme="minorHAnsi"/>
          <w:color w:val="000000"/>
          <w:sz w:val="24"/>
          <w:szCs w:val="24"/>
        </w:rPr>
        <w:t xml:space="preserve">. It attaches importance to ensuring that modern, profitable farming sectors continue to play an important role in the blend of economic and employment opportunities in the area. </w:t>
      </w:r>
      <w:r w:rsidR="0013069E">
        <w:rPr>
          <w:rFonts w:asciiTheme="minorHAnsi" w:hAnsiTheme="minorHAnsi" w:cstheme="minorHAnsi"/>
          <w:color w:val="000000"/>
          <w:sz w:val="24"/>
          <w:szCs w:val="24"/>
        </w:rPr>
        <w:t xml:space="preserve">As the fields of agriculture and tourism </w:t>
      </w:r>
      <w:r w:rsidR="00D6184D">
        <w:rPr>
          <w:rFonts w:asciiTheme="minorHAnsi" w:hAnsiTheme="minorHAnsi" w:cstheme="minorHAnsi"/>
          <w:color w:val="000000"/>
          <w:sz w:val="24"/>
          <w:szCs w:val="24"/>
        </w:rPr>
        <w:t>develop,</w:t>
      </w:r>
      <w:r w:rsidR="0013069E">
        <w:rPr>
          <w:rFonts w:asciiTheme="minorHAnsi" w:hAnsiTheme="minorHAnsi" w:cstheme="minorHAnsi"/>
          <w:color w:val="000000"/>
          <w:sz w:val="24"/>
          <w:szCs w:val="24"/>
        </w:rPr>
        <w:t xml:space="preserve"> KKL-JNF continues to play a major role in existing ventures and encourage and sustain new ground-breaking enterprises</w:t>
      </w:r>
      <w:r w:rsidR="003D7A1C">
        <w:rPr>
          <w:rFonts w:asciiTheme="minorHAnsi" w:hAnsiTheme="minorHAnsi" w:cstheme="minorHAnsi"/>
          <w:color w:val="000000"/>
          <w:sz w:val="24"/>
          <w:szCs w:val="24"/>
        </w:rPr>
        <w:t>, such as the ecological park being developed in the southern Dead Sea area that will</w:t>
      </w:r>
      <w:r w:rsidR="004B386F">
        <w:rPr>
          <w:rFonts w:asciiTheme="minorHAnsi" w:hAnsiTheme="minorHAnsi" w:cstheme="minorHAnsi"/>
          <w:color w:val="000000"/>
          <w:sz w:val="24"/>
          <w:szCs w:val="24"/>
        </w:rPr>
        <w:t xml:space="preserve"> contribute to the conservation of the</w:t>
      </w:r>
      <w:r w:rsidR="003D7A1C">
        <w:rPr>
          <w:rFonts w:asciiTheme="minorHAnsi" w:hAnsiTheme="minorHAnsi" w:cstheme="minorHAnsi"/>
          <w:color w:val="000000"/>
          <w:sz w:val="24"/>
          <w:szCs w:val="24"/>
        </w:rPr>
        <w:t xml:space="preserve"> Sodom salt marshes</w:t>
      </w:r>
      <w:r w:rsidR="0013069E">
        <w:rPr>
          <w:rFonts w:asciiTheme="minorHAnsi" w:hAnsiTheme="minorHAnsi" w:cstheme="minorHAnsi"/>
          <w:color w:val="000000"/>
          <w:sz w:val="24"/>
          <w:szCs w:val="24"/>
        </w:rPr>
        <w:t xml:space="preserve">.  </w:t>
      </w:r>
    </w:p>
    <w:p w:rsidR="00D44F48" w:rsidRPr="00EC13DE" w:rsidRDefault="00D44F48" w:rsidP="003D7A1C">
      <w:pPr>
        <w:rPr>
          <w:u w:val="single"/>
          <w:rtl/>
        </w:rPr>
      </w:pPr>
    </w:p>
    <w:p w:rsidR="00D44F48" w:rsidRDefault="00D44F48" w:rsidP="003D7A1C">
      <w:pPr>
        <w:rPr>
          <w:rtl/>
        </w:rPr>
      </w:pPr>
    </w:p>
    <w:p w:rsidR="00D44F48" w:rsidRDefault="00D44F48" w:rsidP="003D7A1C">
      <w:pPr>
        <w:rPr>
          <w:rFonts w:asciiTheme="minorHAnsi" w:hAnsiTheme="minorHAnsi" w:cstheme="minorHAnsi"/>
          <w:color w:val="000000"/>
          <w:sz w:val="24"/>
          <w:szCs w:val="24"/>
        </w:rPr>
      </w:pPr>
    </w:p>
    <w:p w:rsidR="004043A3" w:rsidRDefault="004043A3" w:rsidP="003D7A1C">
      <w:pPr>
        <w:rPr>
          <w:rFonts w:asciiTheme="minorHAnsi" w:hAnsiTheme="minorHAnsi" w:cstheme="minorHAnsi"/>
          <w:color w:val="000000"/>
          <w:sz w:val="24"/>
          <w:szCs w:val="24"/>
        </w:rPr>
      </w:pPr>
    </w:p>
    <w:p w:rsidR="00AC59A2" w:rsidRDefault="00AC59A2" w:rsidP="003D7A1C">
      <w:pPr>
        <w:rPr>
          <w:rFonts w:asciiTheme="minorHAnsi" w:hAnsiTheme="minorHAnsi" w:cstheme="minorHAnsi"/>
          <w:b/>
          <w:bCs/>
          <w:color w:val="FF0000"/>
          <w:sz w:val="36"/>
          <w:szCs w:val="36"/>
        </w:rPr>
      </w:pPr>
      <w:r>
        <w:rPr>
          <w:rFonts w:asciiTheme="minorHAnsi" w:hAnsiTheme="minorHAnsi" w:cstheme="minorHAnsi"/>
          <w:b/>
          <w:bCs/>
          <w:color w:val="FF0000"/>
          <w:sz w:val="36"/>
          <w:szCs w:val="36"/>
        </w:rPr>
        <w:br w:type="page"/>
      </w:r>
    </w:p>
    <w:p w:rsidR="004043A3" w:rsidRPr="001B5F1B" w:rsidRDefault="004043A3" w:rsidP="003D7A1C">
      <w:pPr>
        <w:shd w:val="clear" w:color="auto" w:fill="FFFFFF"/>
        <w:jc w:val="center"/>
        <w:outlineLvl w:val="2"/>
        <w:rPr>
          <w:rFonts w:asciiTheme="minorHAnsi" w:hAnsiTheme="minorHAnsi" w:cstheme="minorHAnsi"/>
          <w:b/>
          <w:bCs/>
          <w:color w:val="FF0000"/>
          <w:sz w:val="36"/>
          <w:szCs w:val="36"/>
        </w:rPr>
      </w:pPr>
      <w:r w:rsidRPr="004043A3">
        <w:rPr>
          <w:rFonts w:asciiTheme="minorHAnsi" w:hAnsiTheme="minorHAnsi" w:cstheme="minorHAnsi"/>
          <w:b/>
          <w:bCs/>
          <w:color w:val="FF0000"/>
          <w:sz w:val="36"/>
          <w:szCs w:val="36"/>
        </w:rPr>
        <w:lastRenderedPageBreak/>
        <w:t xml:space="preserve">Innovative Agriculture and </w:t>
      </w:r>
      <w:r w:rsidR="003D7A1C" w:rsidRPr="003D7A1C">
        <w:rPr>
          <w:rFonts w:asciiTheme="minorHAnsi" w:hAnsiTheme="minorHAnsi" w:cstheme="minorHAnsi"/>
          <w:b/>
          <w:bCs/>
          <w:color w:val="FF0000"/>
          <w:sz w:val="36"/>
          <w:szCs w:val="36"/>
        </w:rPr>
        <w:t>Eco/</w:t>
      </w:r>
      <w:proofErr w:type="spellStart"/>
      <w:r w:rsidR="003D7A1C" w:rsidRPr="003D7A1C">
        <w:rPr>
          <w:rFonts w:asciiTheme="minorHAnsi" w:hAnsiTheme="minorHAnsi" w:cstheme="minorHAnsi"/>
          <w:b/>
          <w:bCs/>
          <w:color w:val="FF0000"/>
          <w:sz w:val="36"/>
          <w:szCs w:val="36"/>
        </w:rPr>
        <w:t>Agritourism</w:t>
      </w:r>
      <w:proofErr w:type="spellEnd"/>
    </w:p>
    <w:p w:rsidR="00DB7374" w:rsidRPr="00741EA9" w:rsidRDefault="00DB7374" w:rsidP="003D7A1C">
      <w:pPr>
        <w:shd w:val="clear" w:color="auto" w:fill="FFFFFF"/>
        <w:jc w:val="center"/>
        <w:outlineLvl w:val="2"/>
        <w:rPr>
          <w:rFonts w:asciiTheme="minorHAnsi" w:hAnsiTheme="minorHAnsi" w:cstheme="minorHAnsi"/>
          <w:b/>
          <w:bCs/>
          <w:color w:val="FF0000"/>
          <w:sz w:val="32"/>
          <w:szCs w:val="32"/>
        </w:rPr>
      </w:pPr>
    </w:p>
    <w:p w:rsidR="004043A3" w:rsidRDefault="004043A3" w:rsidP="003D7A1C">
      <w:pPr>
        <w:jc w:val="center"/>
        <w:rPr>
          <w:rFonts w:asciiTheme="minorHAnsi" w:hAnsiTheme="minorHAnsi" w:cstheme="minorHAnsi"/>
          <w:b/>
          <w:bCs/>
          <w:color w:val="FF0000"/>
          <w:sz w:val="32"/>
          <w:szCs w:val="32"/>
        </w:rPr>
      </w:pPr>
      <w:r>
        <w:rPr>
          <w:b/>
          <w:bCs/>
          <w:color w:val="4F6228" w:themeColor="accent3" w:themeShade="80"/>
          <w:sz w:val="32"/>
          <w:szCs w:val="30"/>
        </w:rPr>
        <w:t>KKL-JNF World Marketing Conference Tour</w:t>
      </w:r>
    </w:p>
    <w:p w:rsidR="00903EE7" w:rsidRDefault="004043A3" w:rsidP="00903EE7">
      <w:pPr>
        <w:jc w:val="center"/>
        <w:rPr>
          <w:rFonts w:asciiTheme="minorHAnsi" w:hAnsiTheme="minorHAnsi" w:cstheme="minorHAnsi"/>
          <w:b/>
          <w:bCs/>
          <w:color w:val="FF0000"/>
          <w:sz w:val="28"/>
          <w:szCs w:val="28"/>
        </w:rPr>
      </w:pPr>
      <w:r>
        <w:rPr>
          <w:b/>
          <w:bCs/>
          <w:sz w:val="32"/>
          <w:szCs w:val="30"/>
        </w:rPr>
        <w:t>January 2015</w:t>
      </w:r>
    </w:p>
    <w:p w:rsidR="00903EE7" w:rsidRPr="00E85484" w:rsidRDefault="00903EE7" w:rsidP="00903EE7">
      <w:pPr>
        <w:jc w:val="center"/>
        <w:rPr>
          <w:b/>
          <w:bCs/>
          <w:color w:val="4F6228" w:themeColor="accent3" w:themeShade="80"/>
          <w:sz w:val="28"/>
          <w:szCs w:val="28"/>
        </w:rPr>
      </w:pPr>
      <w:r>
        <w:rPr>
          <w:rFonts w:asciiTheme="minorHAnsi" w:hAnsiTheme="minorHAnsi" w:cstheme="minorHAnsi"/>
          <w:b/>
          <w:bCs/>
          <w:color w:val="FF0000"/>
          <w:sz w:val="28"/>
          <w:szCs w:val="28"/>
        </w:rPr>
        <w:t>(</w:t>
      </w:r>
      <w:r w:rsidRPr="00E85484">
        <w:rPr>
          <w:rFonts w:asciiTheme="minorHAnsi" w:hAnsiTheme="minorHAnsi" w:cstheme="minorHAnsi"/>
          <w:b/>
          <w:bCs/>
          <w:color w:val="FF0000"/>
          <w:sz w:val="28"/>
          <w:szCs w:val="28"/>
        </w:rPr>
        <w:t>Group no.</w:t>
      </w:r>
      <w:r>
        <w:rPr>
          <w:rFonts w:asciiTheme="minorHAnsi" w:hAnsiTheme="minorHAnsi" w:cstheme="minorHAnsi"/>
          <w:b/>
          <w:bCs/>
          <w:color w:val="FF0000"/>
          <w:sz w:val="28"/>
          <w:szCs w:val="28"/>
        </w:rPr>
        <w:t>2</w:t>
      </w:r>
      <w:r w:rsidRPr="00E85484">
        <w:rPr>
          <w:rFonts w:asciiTheme="minorHAnsi" w:hAnsiTheme="minorHAnsi" w:cstheme="minorHAnsi"/>
          <w:b/>
          <w:bCs/>
          <w:color w:val="FF0000"/>
          <w:sz w:val="28"/>
          <w:szCs w:val="28"/>
        </w:rPr>
        <w:t>)</w:t>
      </w:r>
    </w:p>
    <w:p w:rsidR="004043A3" w:rsidRDefault="004043A3" w:rsidP="003D7A1C">
      <w:pPr>
        <w:jc w:val="center"/>
        <w:rPr>
          <w:b/>
          <w:bCs/>
          <w:sz w:val="32"/>
          <w:szCs w:val="30"/>
        </w:rPr>
      </w:pPr>
    </w:p>
    <w:p w:rsidR="004043A3" w:rsidRDefault="004043A3" w:rsidP="003D7A1C">
      <w:pPr>
        <w:rPr>
          <w:rFonts w:asciiTheme="minorHAnsi" w:hAnsiTheme="minorHAnsi" w:cstheme="minorHAnsi"/>
          <w:color w:val="000000"/>
          <w:sz w:val="24"/>
          <w:szCs w:val="24"/>
        </w:rPr>
      </w:pPr>
      <w:r w:rsidRPr="00B64D90">
        <w:rPr>
          <w:rFonts w:asciiTheme="minorHAnsi" w:hAnsiTheme="minorHAnsi" w:cstheme="minorHAnsi"/>
          <w:color w:val="000000"/>
          <w:sz w:val="24"/>
          <w:szCs w:val="24"/>
        </w:rPr>
        <w:t>Welcome!</w:t>
      </w:r>
    </w:p>
    <w:p w:rsidR="00303693" w:rsidRPr="00B64D90" w:rsidRDefault="00303693" w:rsidP="003D7A1C">
      <w:pPr>
        <w:rPr>
          <w:rFonts w:asciiTheme="minorHAnsi" w:hAnsiTheme="minorHAnsi" w:cstheme="minorHAnsi"/>
          <w:color w:val="000000"/>
          <w:sz w:val="24"/>
          <w:szCs w:val="24"/>
          <w:rtl/>
        </w:rPr>
      </w:pPr>
    </w:p>
    <w:p w:rsidR="004043A3" w:rsidRDefault="004043A3" w:rsidP="003D7A1C">
      <w:pPr>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Our trip will focus on </w:t>
      </w:r>
      <w:r>
        <w:rPr>
          <w:rFonts w:asciiTheme="minorHAnsi" w:hAnsiTheme="minorHAnsi" w:cstheme="minorHAnsi"/>
          <w:color w:val="000000"/>
          <w:sz w:val="24"/>
          <w:szCs w:val="24"/>
        </w:rPr>
        <w:t xml:space="preserve">agriculture and </w:t>
      </w:r>
      <w:r w:rsidR="003D7A1C">
        <w:rPr>
          <w:rFonts w:asciiTheme="minorHAnsi" w:hAnsiTheme="minorHAnsi" w:cstheme="minorHAnsi"/>
          <w:color w:val="000000"/>
          <w:sz w:val="24"/>
          <w:szCs w:val="24"/>
        </w:rPr>
        <w:t>e</w:t>
      </w:r>
      <w:r w:rsidR="003D7A1C" w:rsidRPr="003D7A1C">
        <w:rPr>
          <w:rFonts w:asciiTheme="minorHAnsi" w:hAnsiTheme="minorHAnsi" w:cstheme="minorHAnsi"/>
          <w:color w:val="000000"/>
          <w:sz w:val="24"/>
          <w:szCs w:val="24"/>
        </w:rPr>
        <w:t>co/</w:t>
      </w:r>
      <w:proofErr w:type="spellStart"/>
      <w:r w:rsidR="003D7A1C">
        <w:rPr>
          <w:rFonts w:asciiTheme="minorHAnsi" w:hAnsiTheme="minorHAnsi" w:cstheme="minorHAnsi"/>
          <w:color w:val="000000"/>
          <w:sz w:val="24"/>
          <w:szCs w:val="24"/>
        </w:rPr>
        <w:t>a</w:t>
      </w:r>
      <w:r w:rsidR="003D7A1C" w:rsidRPr="003D7A1C">
        <w:rPr>
          <w:rFonts w:asciiTheme="minorHAnsi" w:hAnsiTheme="minorHAnsi" w:cstheme="minorHAnsi"/>
          <w:color w:val="000000"/>
          <w:sz w:val="24"/>
          <w:szCs w:val="24"/>
        </w:rPr>
        <w:t>gritourism</w:t>
      </w:r>
      <w:proofErr w:type="spellEnd"/>
      <w:r w:rsidR="003D7A1C" w:rsidRPr="003D7A1C">
        <w:rPr>
          <w:rFonts w:asciiTheme="minorHAnsi" w:hAnsiTheme="minorHAnsi" w:cstheme="minorHAnsi"/>
          <w:color w:val="000000"/>
          <w:sz w:val="24"/>
          <w:szCs w:val="24"/>
        </w:rPr>
        <w:t xml:space="preserve"> </w:t>
      </w:r>
      <w:r>
        <w:rPr>
          <w:rFonts w:asciiTheme="minorHAnsi" w:hAnsiTheme="minorHAnsi" w:cstheme="minorHAnsi"/>
          <w:color w:val="000000"/>
          <w:sz w:val="24"/>
          <w:szCs w:val="24"/>
        </w:rPr>
        <w:t>in the Central Arava</w:t>
      </w:r>
      <w:r w:rsidRPr="00B64D90">
        <w:rPr>
          <w:rFonts w:asciiTheme="minorHAnsi" w:hAnsiTheme="minorHAnsi" w:cstheme="minorHAnsi"/>
          <w:color w:val="000000"/>
          <w:sz w:val="24"/>
          <w:szCs w:val="24"/>
        </w:rPr>
        <w:t xml:space="preserve"> as an example of the amazing work KKL-JNF has done and continues to do </w:t>
      </w:r>
      <w:r>
        <w:rPr>
          <w:rFonts w:asciiTheme="minorHAnsi" w:hAnsiTheme="minorHAnsi" w:cstheme="minorHAnsi"/>
          <w:color w:val="000000"/>
          <w:sz w:val="24"/>
          <w:szCs w:val="24"/>
        </w:rPr>
        <w:t>in peripheral areas in Israel</w:t>
      </w:r>
      <w:r w:rsidRPr="00B64D90">
        <w:rPr>
          <w:rFonts w:asciiTheme="minorHAnsi" w:hAnsiTheme="minorHAnsi" w:cstheme="minorHAnsi"/>
          <w:color w:val="000000"/>
          <w:sz w:val="24"/>
          <w:szCs w:val="24"/>
        </w:rPr>
        <w:t>.</w:t>
      </w:r>
    </w:p>
    <w:p w:rsidR="004043A3" w:rsidRPr="00B64D90" w:rsidRDefault="004043A3" w:rsidP="003D7A1C">
      <w:pPr>
        <w:rPr>
          <w:rFonts w:asciiTheme="minorHAnsi" w:hAnsiTheme="minorHAnsi" w:cstheme="minorHAnsi"/>
          <w:color w:val="000000"/>
          <w:sz w:val="24"/>
          <w:szCs w:val="24"/>
        </w:rPr>
      </w:pPr>
    </w:p>
    <w:p w:rsidR="004043A3" w:rsidRDefault="004043A3" w:rsidP="003D7A1C">
      <w:pPr>
        <w:rPr>
          <w:rFonts w:asciiTheme="minorHAnsi" w:hAnsiTheme="minorHAnsi" w:cstheme="minorHAnsi"/>
          <w:color w:val="000000"/>
          <w:sz w:val="24"/>
          <w:szCs w:val="24"/>
        </w:rPr>
      </w:pPr>
      <w:r w:rsidRPr="00B64D90">
        <w:rPr>
          <w:rFonts w:asciiTheme="minorHAnsi" w:hAnsiTheme="minorHAnsi" w:cstheme="minorHAnsi"/>
          <w:color w:val="000000"/>
          <w:sz w:val="24"/>
          <w:szCs w:val="24"/>
        </w:rPr>
        <w:t>We will visit a variety of KKL-JNF change-making projects that improve quality of life for those people.</w:t>
      </w:r>
      <w:r w:rsidR="00D6184D">
        <w:rPr>
          <w:rFonts w:asciiTheme="minorHAnsi" w:hAnsiTheme="minorHAnsi" w:cstheme="minorHAnsi"/>
          <w:color w:val="000000"/>
          <w:sz w:val="24"/>
          <w:szCs w:val="24"/>
        </w:rPr>
        <w:t xml:space="preserve"> </w:t>
      </w:r>
      <w:r w:rsidRPr="00B64D90">
        <w:rPr>
          <w:rFonts w:asciiTheme="minorHAnsi" w:hAnsiTheme="minorHAnsi" w:cstheme="minorHAnsi"/>
          <w:color w:val="000000"/>
          <w:sz w:val="24"/>
          <w:szCs w:val="24"/>
        </w:rPr>
        <w:t xml:space="preserve">You will have the opportunity to meet the people who live in the area, see their faces, hear their stories, take pictures and interview them – </w:t>
      </w:r>
      <w:r>
        <w:rPr>
          <w:rFonts w:asciiTheme="minorHAnsi" w:hAnsiTheme="minorHAnsi" w:cstheme="minorHAnsi"/>
          <w:color w:val="000000"/>
          <w:sz w:val="24"/>
          <w:szCs w:val="24"/>
        </w:rPr>
        <w:t>get to know the people behind the produce and learn about the various aspects of agriculture and tourism in the desert</w:t>
      </w:r>
      <w:r w:rsidRPr="00B64D90">
        <w:rPr>
          <w:rFonts w:asciiTheme="minorHAnsi" w:hAnsiTheme="minorHAnsi" w:cstheme="minorHAnsi"/>
          <w:color w:val="000000"/>
          <w:sz w:val="24"/>
          <w:szCs w:val="24"/>
        </w:rPr>
        <w:t xml:space="preserve">. Thanks to you, those people enjoy a better economy and a higher standard of living. Your continued help and support make a difference! </w:t>
      </w:r>
    </w:p>
    <w:p w:rsidR="004043A3" w:rsidRDefault="004043A3" w:rsidP="003D7A1C">
      <w:pPr>
        <w:rPr>
          <w:rFonts w:asciiTheme="minorHAnsi" w:hAnsiTheme="minorHAnsi" w:cstheme="minorHAnsi"/>
          <w:color w:val="000000"/>
          <w:sz w:val="24"/>
          <w:szCs w:val="24"/>
        </w:rPr>
      </w:pPr>
    </w:p>
    <w:p w:rsidR="004043A3" w:rsidRDefault="004043A3" w:rsidP="003D7A1C">
      <w:pPr>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Some of the projects we visit are still open for donation and it will be our challenge to match them with suitable donors. </w:t>
      </w:r>
    </w:p>
    <w:p w:rsidR="004043A3" w:rsidRDefault="004043A3" w:rsidP="003D7A1C">
      <w:pPr>
        <w:rPr>
          <w:rFonts w:asciiTheme="minorHAnsi" w:hAnsiTheme="minorHAnsi" w:cstheme="minorHAnsi"/>
          <w:color w:val="000000"/>
          <w:sz w:val="24"/>
          <w:szCs w:val="24"/>
        </w:rPr>
      </w:pPr>
    </w:p>
    <w:p w:rsidR="004043A3" w:rsidRPr="006F2864" w:rsidRDefault="004043A3" w:rsidP="003D7A1C">
      <w:pPr>
        <w:rPr>
          <w:rFonts w:asciiTheme="minorHAnsi" w:hAnsiTheme="minorHAnsi" w:cstheme="minorHAnsi"/>
          <w:color w:val="000000"/>
          <w:sz w:val="24"/>
          <w:szCs w:val="24"/>
        </w:rPr>
      </w:pPr>
      <w:r w:rsidRPr="006F2864">
        <w:rPr>
          <w:rFonts w:asciiTheme="minorHAnsi" w:hAnsiTheme="minorHAnsi" w:cstheme="minorHAnsi"/>
          <w:color w:val="000000"/>
          <w:sz w:val="24"/>
          <w:szCs w:val="24"/>
        </w:rPr>
        <w:t xml:space="preserve">Use this opportunity to collect resources for creating exciting, stimulating, inspiring marketing materials that will arouse interest and motivate donors to become partners in KKL-JNF's significant work. </w:t>
      </w:r>
    </w:p>
    <w:p w:rsidR="00275575" w:rsidRPr="006F2864" w:rsidRDefault="00275575" w:rsidP="003D7A1C">
      <w:pPr>
        <w:rPr>
          <w:rFonts w:asciiTheme="minorHAnsi" w:hAnsiTheme="minorHAnsi" w:cstheme="minorHAnsi"/>
          <w:color w:val="000000"/>
          <w:sz w:val="24"/>
          <w:szCs w:val="24"/>
        </w:rPr>
      </w:pPr>
    </w:p>
    <w:p w:rsidR="00275575" w:rsidRDefault="00275575" w:rsidP="00275575">
      <w:pPr>
        <w:rPr>
          <w:rFonts w:eastAsiaTheme="minorEastAsia"/>
          <w:b/>
          <w:bCs/>
          <w:noProof/>
          <w:color w:val="244061" w:themeColor="accent1" w:themeShade="80"/>
        </w:rPr>
      </w:pPr>
      <w:r w:rsidRPr="006F2864">
        <w:rPr>
          <w:rFonts w:asciiTheme="minorHAnsi" w:hAnsiTheme="minorHAnsi" w:cstheme="minorBidi"/>
          <w:color w:val="000000"/>
          <w:sz w:val="24"/>
          <w:szCs w:val="24"/>
        </w:rPr>
        <w:t xml:space="preserve">Other materials </w:t>
      </w:r>
      <w:r w:rsidR="004E74F5" w:rsidRPr="006F2864">
        <w:rPr>
          <w:rFonts w:asciiTheme="minorHAnsi" w:hAnsiTheme="minorHAnsi" w:cstheme="minorBidi"/>
          <w:color w:val="000000"/>
          <w:sz w:val="24"/>
          <w:szCs w:val="24"/>
        </w:rPr>
        <w:t xml:space="preserve">are </w:t>
      </w:r>
      <w:r w:rsidRPr="006F2864">
        <w:rPr>
          <w:rFonts w:asciiTheme="minorHAnsi" w:hAnsiTheme="minorHAnsi" w:cstheme="minorBidi"/>
          <w:color w:val="000000"/>
          <w:sz w:val="24"/>
          <w:szCs w:val="24"/>
        </w:rPr>
        <w:t xml:space="preserve">available on your "credit card" disk on key and on the Partnership site: </w:t>
      </w:r>
      <w:hyperlink r:id="rId9" w:history="1">
        <w:r w:rsidRPr="006F2864">
          <w:rPr>
            <w:rStyle w:val="Hyperlink"/>
            <w:rFonts w:eastAsiaTheme="minorEastAsia"/>
            <w:b/>
            <w:bCs/>
            <w:noProof/>
            <w:color w:val="244061" w:themeColor="accent1" w:themeShade="80"/>
          </w:rPr>
          <w:t>http://hanof.kkl.org.il/partnership</w:t>
        </w:r>
      </w:hyperlink>
      <w:bookmarkStart w:id="0" w:name="_GoBack"/>
      <w:bookmarkEnd w:id="0"/>
    </w:p>
    <w:p w:rsidR="00275575" w:rsidRPr="00275575" w:rsidRDefault="00275575" w:rsidP="003D7A1C">
      <w:pPr>
        <w:rPr>
          <w:rFonts w:asciiTheme="minorHAnsi" w:hAnsiTheme="minorHAnsi" w:cstheme="minorBidi"/>
          <w:color w:val="000000"/>
          <w:sz w:val="24"/>
          <w:szCs w:val="24"/>
        </w:rPr>
      </w:pPr>
    </w:p>
    <w:p w:rsidR="004043A3" w:rsidRDefault="004043A3" w:rsidP="003D7A1C"/>
    <w:p w:rsidR="004043A3" w:rsidRDefault="004043A3" w:rsidP="003D7A1C">
      <w:pPr>
        <w:pStyle w:val="BodyText"/>
        <w:jc w:val="center"/>
        <w:rPr>
          <w:i/>
          <w:iCs/>
        </w:rPr>
      </w:pPr>
      <w:r>
        <w:rPr>
          <w:i/>
          <w:iCs/>
        </w:rPr>
        <w:t>Bon Voyage!</w:t>
      </w:r>
    </w:p>
    <w:p w:rsidR="00AC59A2" w:rsidRDefault="00AC59A2" w:rsidP="003D7A1C">
      <w:pPr>
        <w:rPr>
          <w:rFonts w:asciiTheme="minorHAnsi" w:hAnsiTheme="minorHAnsi" w:cstheme="minorHAnsi"/>
          <w:color w:val="000000"/>
          <w:sz w:val="24"/>
          <w:szCs w:val="24"/>
        </w:rPr>
      </w:pPr>
      <w:r>
        <w:rPr>
          <w:rFonts w:asciiTheme="minorHAnsi" w:hAnsiTheme="minorHAnsi" w:cstheme="minorHAnsi"/>
          <w:color w:val="000000"/>
          <w:sz w:val="24"/>
          <w:szCs w:val="24"/>
        </w:rPr>
        <w:br w:type="page"/>
      </w:r>
    </w:p>
    <w:p w:rsidR="003D7058" w:rsidRDefault="003D7058" w:rsidP="003D7A1C">
      <w:pPr>
        <w:rPr>
          <w:rFonts w:asciiTheme="minorHAnsi" w:hAnsiTheme="minorHAnsi" w:cstheme="minorHAnsi"/>
          <w:b/>
          <w:bCs/>
          <w:color w:val="000000"/>
          <w:sz w:val="28"/>
          <w:szCs w:val="28"/>
        </w:rPr>
      </w:pPr>
      <w:proofErr w:type="spellStart"/>
      <w:r w:rsidRPr="003D7058">
        <w:rPr>
          <w:rFonts w:asciiTheme="minorHAnsi" w:hAnsiTheme="minorHAnsi" w:cstheme="minorHAnsi"/>
          <w:b/>
          <w:bCs/>
          <w:color w:val="000000"/>
          <w:sz w:val="28"/>
          <w:szCs w:val="28"/>
        </w:rPr>
        <w:lastRenderedPageBreak/>
        <w:t>Ne</w:t>
      </w:r>
      <w:r w:rsidR="000F0AEB">
        <w:rPr>
          <w:rFonts w:asciiTheme="minorHAnsi" w:hAnsiTheme="minorHAnsi" w:cstheme="minorHAnsi"/>
          <w:b/>
          <w:bCs/>
          <w:color w:val="000000"/>
          <w:sz w:val="28"/>
          <w:szCs w:val="28"/>
        </w:rPr>
        <w:t>'</w:t>
      </w:r>
      <w:r w:rsidRPr="003D7058">
        <w:rPr>
          <w:rFonts w:asciiTheme="minorHAnsi" w:hAnsiTheme="minorHAnsi" w:cstheme="minorHAnsi"/>
          <w:b/>
          <w:bCs/>
          <w:color w:val="000000"/>
          <w:sz w:val="28"/>
          <w:szCs w:val="28"/>
        </w:rPr>
        <w:t>ot</w:t>
      </w:r>
      <w:proofErr w:type="spellEnd"/>
      <w:r w:rsidRPr="003D7058">
        <w:rPr>
          <w:rFonts w:asciiTheme="minorHAnsi" w:hAnsiTheme="minorHAnsi" w:cstheme="minorHAnsi"/>
          <w:b/>
          <w:bCs/>
          <w:color w:val="000000"/>
          <w:sz w:val="28"/>
          <w:szCs w:val="28"/>
        </w:rPr>
        <w:t xml:space="preserve"> </w:t>
      </w:r>
      <w:proofErr w:type="spellStart"/>
      <w:r w:rsidRPr="003D7058">
        <w:rPr>
          <w:rFonts w:asciiTheme="minorHAnsi" w:hAnsiTheme="minorHAnsi" w:cstheme="minorHAnsi"/>
          <w:b/>
          <w:bCs/>
          <w:color w:val="000000"/>
          <w:sz w:val="28"/>
          <w:szCs w:val="28"/>
        </w:rPr>
        <w:t>HaKikar</w:t>
      </w:r>
      <w:proofErr w:type="spellEnd"/>
      <w:r>
        <w:rPr>
          <w:rFonts w:asciiTheme="minorHAnsi" w:hAnsiTheme="minorHAnsi" w:cstheme="minorHAnsi"/>
          <w:b/>
          <w:bCs/>
          <w:color w:val="000000"/>
          <w:sz w:val="28"/>
          <w:szCs w:val="28"/>
        </w:rPr>
        <w:t xml:space="preserve"> and </w:t>
      </w:r>
      <w:r w:rsidRPr="003D7058">
        <w:rPr>
          <w:rFonts w:asciiTheme="minorHAnsi" w:hAnsiTheme="minorHAnsi" w:cstheme="minorHAnsi"/>
          <w:b/>
          <w:bCs/>
          <w:color w:val="000000"/>
          <w:sz w:val="28"/>
          <w:szCs w:val="28"/>
        </w:rPr>
        <w:t>En Tamar</w:t>
      </w:r>
      <w:r>
        <w:rPr>
          <w:rFonts w:asciiTheme="minorHAnsi" w:hAnsiTheme="minorHAnsi" w:cstheme="minorHAnsi"/>
          <w:b/>
          <w:bCs/>
          <w:color w:val="000000"/>
          <w:sz w:val="28"/>
          <w:szCs w:val="28"/>
        </w:rPr>
        <w:t xml:space="preserve"> – Desert Eco Park</w:t>
      </w:r>
    </w:p>
    <w:p w:rsidR="00626771" w:rsidRDefault="00CF1CF3" w:rsidP="00903EE7">
      <w:pPr>
        <w:rPr>
          <w:rFonts w:asciiTheme="minorHAnsi" w:hAnsiTheme="minorHAnsi" w:cstheme="minorHAnsi"/>
          <w:iCs/>
          <w:color w:val="000000"/>
          <w:sz w:val="24"/>
          <w:szCs w:val="24"/>
        </w:rPr>
      </w:pPr>
      <w:bookmarkStart w:id="1" w:name="takzir"/>
      <w:r w:rsidRPr="00CF1CF3">
        <w:rPr>
          <w:rFonts w:asciiTheme="minorHAnsi" w:hAnsiTheme="minorHAnsi" w:cstheme="minorHAnsi"/>
          <w:iCs/>
          <w:color w:val="000000"/>
          <w:sz w:val="24"/>
          <w:szCs w:val="24"/>
        </w:rPr>
        <w:t>KKL-JNF</w:t>
      </w:r>
      <w:r w:rsidR="00626771">
        <w:rPr>
          <w:rFonts w:asciiTheme="minorHAnsi" w:hAnsiTheme="minorHAnsi" w:cstheme="minorHAnsi"/>
          <w:iCs/>
          <w:color w:val="000000"/>
          <w:sz w:val="24"/>
          <w:szCs w:val="24"/>
        </w:rPr>
        <w:t xml:space="preserve"> together with the </w:t>
      </w:r>
      <w:r w:rsidR="00626771" w:rsidRPr="00626771">
        <w:rPr>
          <w:rFonts w:asciiTheme="minorHAnsi" w:hAnsiTheme="minorHAnsi" w:cstheme="minorHAnsi"/>
          <w:iCs/>
          <w:color w:val="000000"/>
          <w:sz w:val="24"/>
          <w:szCs w:val="24"/>
        </w:rPr>
        <w:t xml:space="preserve">Tamar Regional Council, the Israel Nature and Parks Authority, </w:t>
      </w:r>
      <w:proofErr w:type="spellStart"/>
      <w:r w:rsidR="00626771" w:rsidRPr="00626771">
        <w:rPr>
          <w:rFonts w:asciiTheme="minorHAnsi" w:hAnsiTheme="minorHAnsi" w:cstheme="minorHAnsi"/>
          <w:iCs/>
          <w:color w:val="000000"/>
          <w:sz w:val="24"/>
          <w:szCs w:val="24"/>
        </w:rPr>
        <w:t>Mekorot</w:t>
      </w:r>
      <w:proofErr w:type="spellEnd"/>
      <w:r w:rsidR="00903EE7">
        <w:rPr>
          <w:rFonts w:asciiTheme="minorHAnsi" w:hAnsiTheme="minorHAnsi" w:cstheme="minorHAnsi"/>
          <w:iCs/>
          <w:color w:val="000000"/>
          <w:sz w:val="24"/>
          <w:szCs w:val="24"/>
        </w:rPr>
        <w:t>-</w:t>
      </w:r>
      <w:r w:rsidR="00626771" w:rsidRPr="00626771">
        <w:rPr>
          <w:rFonts w:asciiTheme="minorHAnsi" w:hAnsiTheme="minorHAnsi" w:cstheme="minorHAnsi"/>
          <w:iCs/>
          <w:color w:val="000000"/>
          <w:sz w:val="24"/>
          <w:szCs w:val="24"/>
        </w:rPr>
        <w:t>Israel National Water Company, and the Ministry of Agriculture</w:t>
      </w:r>
      <w:r w:rsidR="00626771">
        <w:rPr>
          <w:rFonts w:asciiTheme="minorHAnsi" w:hAnsiTheme="minorHAnsi" w:cstheme="minorHAnsi"/>
          <w:iCs/>
          <w:color w:val="000000"/>
          <w:sz w:val="24"/>
          <w:szCs w:val="24"/>
        </w:rPr>
        <w:t>,</w:t>
      </w:r>
      <w:r w:rsidRPr="00CF1CF3">
        <w:rPr>
          <w:rFonts w:asciiTheme="minorHAnsi" w:hAnsiTheme="minorHAnsi" w:cstheme="minorHAnsi"/>
          <w:iCs/>
          <w:color w:val="000000"/>
          <w:sz w:val="24"/>
          <w:szCs w:val="24"/>
        </w:rPr>
        <w:t xml:space="preserve"> is planning an ecological park at the entrance to </w:t>
      </w:r>
      <w:proofErr w:type="spellStart"/>
      <w:r w:rsidRPr="00CF1CF3">
        <w:rPr>
          <w:rFonts w:asciiTheme="minorHAnsi" w:hAnsiTheme="minorHAnsi" w:cstheme="minorHAnsi"/>
          <w:iCs/>
          <w:color w:val="000000"/>
          <w:sz w:val="24"/>
          <w:szCs w:val="24"/>
        </w:rPr>
        <w:t>Ne</w:t>
      </w:r>
      <w:r>
        <w:rPr>
          <w:rFonts w:asciiTheme="minorHAnsi" w:hAnsiTheme="minorHAnsi" w:cstheme="minorHAnsi"/>
          <w:iCs/>
          <w:color w:val="000000"/>
          <w:sz w:val="24"/>
          <w:szCs w:val="24"/>
        </w:rPr>
        <w:t>'</w:t>
      </w:r>
      <w:r w:rsidRPr="00CF1CF3">
        <w:rPr>
          <w:rFonts w:asciiTheme="minorHAnsi" w:hAnsiTheme="minorHAnsi" w:cstheme="minorHAnsi"/>
          <w:iCs/>
          <w:color w:val="000000"/>
          <w:sz w:val="24"/>
          <w:szCs w:val="24"/>
        </w:rPr>
        <w:t>ot</w:t>
      </w:r>
      <w:proofErr w:type="spellEnd"/>
      <w:r w:rsidRPr="00CF1CF3">
        <w:rPr>
          <w:rFonts w:asciiTheme="minorHAnsi" w:hAnsiTheme="minorHAnsi" w:cstheme="minorHAnsi"/>
          <w:iCs/>
          <w:color w:val="000000"/>
          <w:sz w:val="24"/>
          <w:szCs w:val="24"/>
        </w:rPr>
        <w:t xml:space="preserve"> </w:t>
      </w:r>
      <w:proofErr w:type="spellStart"/>
      <w:r w:rsidRPr="00CF1CF3">
        <w:rPr>
          <w:rFonts w:asciiTheme="minorHAnsi" w:hAnsiTheme="minorHAnsi" w:cstheme="minorHAnsi"/>
          <w:iCs/>
          <w:color w:val="000000"/>
          <w:sz w:val="24"/>
          <w:szCs w:val="24"/>
        </w:rPr>
        <w:t>HaKikar</w:t>
      </w:r>
      <w:proofErr w:type="spellEnd"/>
      <w:r w:rsidRPr="00CF1CF3">
        <w:rPr>
          <w:rFonts w:asciiTheme="minorHAnsi" w:hAnsiTheme="minorHAnsi" w:cstheme="minorHAnsi"/>
          <w:iCs/>
          <w:color w:val="000000"/>
          <w:sz w:val="24"/>
          <w:szCs w:val="24"/>
        </w:rPr>
        <w:t xml:space="preserve"> and En Tamar that will serve as a regional tourism attraction. </w:t>
      </w:r>
      <w:r>
        <w:rPr>
          <w:rFonts w:asciiTheme="minorHAnsi" w:hAnsiTheme="minorHAnsi" w:cstheme="minorHAnsi"/>
          <w:iCs/>
          <w:color w:val="000000"/>
          <w:sz w:val="24"/>
          <w:szCs w:val="24"/>
        </w:rPr>
        <w:t>The park will be developed using local materials that integrate in the desert surroundings and landscaping will be carried out with local tree and plant species. Park elements include an ecological pool that will simulate the wetlands that once covered the area.</w:t>
      </w:r>
    </w:p>
    <w:p w:rsidR="003970BE" w:rsidRDefault="003970BE" w:rsidP="003D7A1C">
      <w:pPr>
        <w:rPr>
          <w:rFonts w:asciiTheme="minorHAnsi" w:hAnsiTheme="minorHAnsi" w:cstheme="minorHAnsi"/>
          <w:iCs/>
          <w:color w:val="000000"/>
          <w:sz w:val="24"/>
          <w:szCs w:val="24"/>
        </w:rPr>
      </w:pPr>
    </w:p>
    <w:p w:rsidR="003970BE" w:rsidRDefault="003970BE" w:rsidP="003D7A1C">
      <w:pPr>
        <w:rPr>
          <w:rFonts w:asciiTheme="minorHAnsi" w:hAnsiTheme="minorHAnsi" w:cstheme="minorHAnsi"/>
          <w:b/>
          <w:bCs/>
          <w:color w:val="000000"/>
          <w:sz w:val="28"/>
          <w:szCs w:val="28"/>
        </w:rPr>
      </w:pPr>
      <w:r w:rsidRPr="00993877">
        <w:rPr>
          <w:rFonts w:asciiTheme="minorHAnsi" w:hAnsiTheme="minorHAnsi" w:cstheme="minorHAnsi"/>
          <w:b/>
          <w:bCs/>
          <w:color w:val="000000"/>
          <w:sz w:val="28"/>
          <w:szCs w:val="28"/>
        </w:rPr>
        <w:t xml:space="preserve">Central </w:t>
      </w:r>
      <w:r w:rsidR="00993877" w:rsidRPr="00993877">
        <w:rPr>
          <w:rFonts w:asciiTheme="minorHAnsi" w:hAnsiTheme="minorHAnsi" w:cstheme="minorHAnsi"/>
          <w:b/>
          <w:bCs/>
          <w:color w:val="000000"/>
          <w:sz w:val="28"/>
          <w:szCs w:val="28"/>
        </w:rPr>
        <w:t xml:space="preserve">and Northern </w:t>
      </w:r>
      <w:proofErr w:type="spellStart"/>
      <w:r w:rsidRPr="00993877">
        <w:rPr>
          <w:rFonts w:asciiTheme="minorHAnsi" w:hAnsiTheme="minorHAnsi" w:cstheme="minorHAnsi"/>
          <w:b/>
          <w:bCs/>
          <w:color w:val="000000"/>
          <w:sz w:val="28"/>
          <w:szCs w:val="28"/>
        </w:rPr>
        <w:t>Arava</w:t>
      </w:r>
      <w:proofErr w:type="spellEnd"/>
      <w:r w:rsidRPr="00993877">
        <w:rPr>
          <w:rFonts w:asciiTheme="minorHAnsi" w:hAnsiTheme="minorHAnsi" w:cstheme="minorHAnsi"/>
          <w:b/>
          <w:bCs/>
          <w:color w:val="000000"/>
          <w:sz w:val="28"/>
          <w:szCs w:val="28"/>
        </w:rPr>
        <w:t xml:space="preserve"> R</w:t>
      </w:r>
      <w:r w:rsidRPr="003970BE">
        <w:rPr>
          <w:rFonts w:asciiTheme="minorHAnsi" w:hAnsiTheme="minorHAnsi" w:cstheme="minorHAnsi"/>
          <w:b/>
          <w:bCs/>
          <w:color w:val="000000"/>
          <w:sz w:val="28"/>
          <w:szCs w:val="28"/>
        </w:rPr>
        <w:t xml:space="preserve">&amp;D – </w:t>
      </w:r>
      <w:proofErr w:type="spellStart"/>
      <w:r w:rsidRPr="003970BE">
        <w:rPr>
          <w:rFonts w:asciiTheme="minorHAnsi" w:hAnsiTheme="minorHAnsi" w:cstheme="minorHAnsi"/>
          <w:b/>
          <w:bCs/>
          <w:color w:val="000000"/>
          <w:sz w:val="28"/>
          <w:szCs w:val="28"/>
        </w:rPr>
        <w:t>Yair</w:t>
      </w:r>
      <w:proofErr w:type="spellEnd"/>
      <w:r w:rsidRPr="003970BE">
        <w:rPr>
          <w:rFonts w:asciiTheme="minorHAnsi" w:hAnsiTheme="minorHAnsi" w:cstheme="minorHAnsi"/>
          <w:b/>
          <w:bCs/>
          <w:color w:val="000000"/>
          <w:sz w:val="28"/>
          <w:szCs w:val="28"/>
        </w:rPr>
        <w:t xml:space="preserve"> Agricultural Station</w:t>
      </w:r>
    </w:p>
    <w:p w:rsidR="000F0AEB" w:rsidRDefault="000F0AEB" w:rsidP="00303693">
      <w:pPr>
        <w:rPr>
          <w:rFonts w:asciiTheme="minorHAnsi" w:hAnsiTheme="minorHAnsi" w:cstheme="minorHAnsi"/>
          <w:b/>
          <w:bCs/>
          <w:color w:val="000000"/>
          <w:sz w:val="24"/>
          <w:szCs w:val="24"/>
        </w:rPr>
      </w:pPr>
      <w:r>
        <w:rPr>
          <w:rFonts w:asciiTheme="minorHAnsi" w:hAnsiTheme="minorHAnsi" w:cstheme="minorHAnsi"/>
          <w:color w:val="000000"/>
          <w:sz w:val="24"/>
          <w:szCs w:val="24"/>
          <w:lang w:val="en-CA"/>
        </w:rPr>
        <w:t xml:space="preserve">The </w:t>
      </w:r>
      <w:r w:rsidRPr="00941DC9">
        <w:rPr>
          <w:rFonts w:asciiTheme="minorHAnsi" w:hAnsiTheme="minorHAnsi" w:cstheme="minorHAnsi"/>
          <w:color w:val="000000"/>
          <w:sz w:val="24"/>
          <w:szCs w:val="24"/>
          <w:lang w:val="en-CA"/>
        </w:rPr>
        <w:t>Central and Northern Arava R&amp;D Station</w:t>
      </w:r>
      <w:r>
        <w:rPr>
          <w:rFonts w:asciiTheme="minorHAnsi" w:hAnsiTheme="minorHAnsi" w:cstheme="minorHAnsi"/>
          <w:color w:val="000000"/>
          <w:sz w:val="24"/>
          <w:szCs w:val="24"/>
          <w:lang w:val="en-CA"/>
        </w:rPr>
        <w:t xml:space="preserve"> operates the </w:t>
      </w:r>
      <w:proofErr w:type="spellStart"/>
      <w:r>
        <w:rPr>
          <w:rFonts w:asciiTheme="minorHAnsi" w:hAnsiTheme="minorHAnsi" w:cstheme="minorHAnsi"/>
          <w:color w:val="000000"/>
          <w:sz w:val="24"/>
          <w:szCs w:val="24"/>
          <w:lang w:val="en-CA"/>
        </w:rPr>
        <w:t>Yair</w:t>
      </w:r>
      <w:proofErr w:type="spellEnd"/>
      <w:r>
        <w:rPr>
          <w:rFonts w:asciiTheme="minorHAnsi" w:hAnsiTheme="minorHAnsi" w:cstheme="minorHAnsi"/>
          <w:color w:val="000000"/>
          <w:sz w:val="24"/>
          <w:szCs w:val="24"/>
          <w:lang w:val="en-CA"/>
        </w:rPr>
        <w:t xml:space="preserve"> Experimental Station at </w:t>
      </w:r>
      <w:proofErr w:type="spellStart"/>
      <w:r>
        <w:rPr>
          <w:rFonts w:asciiTheme="minorHAnsi" w:hAnsiTheme="minorHAnsi" w:cstheme="minorHAnsi"/>
          <w:color w:val="000000"/>
          <w:sz w:val="24"/>
          <w:szCs w:val="24"/>
          <w:lang w:val="en-CA"/>
        </w:rPr>
        <w:t>Hatseva</w:t>
      </w:r>
      <w:proofErr w:type="spellEnd"/>
      <w:r>
        <w:rPr>
          <w:rFonts w:asciiTheme="minorHAnsi" w:hAnsiTheme="minorHAnsi" w:cstheme="minorHAnsi"/>
          <w:color w:val="000000"/>
          <w:sz w:val="24"/>
          <w:szCs w:val="24"/>
          <w:lang w:val="en-CA"/>
        </w:rPr>
        <w:t xml:space="preserve"> in the central Arava, which forms part of the network of agricultural R&amp;D stations developed and supported by KKL-JNF throughout the country. </w:t>
      </w:r>
      <w:r w:rsidR="0008689C" w:rsidRPr="0008689C">
        <w:rPr>
          <w:rFonts w:asciiTheme="minorHAnsi" w:hAnsiTheme="minorHAnsi" w:cstheme="minorHAnsi"/>
          <w:color w:val="000000"/>
          <w:sz w:val="24"/>
          <w:szCs w:val="24"/>
        </w:rPr>
        <w:t xml:space="preserve">The </w:t>
      </w:r>
      <w:proofErr w:type="spellStart"/>
      <w:r w:rsidR="0008689C">
        <w:rPr>
          <w:rFonts w:asciiTheme="minorHAnsi" w:hAnsiTheme="minorHAnsi" w:cstheme="minorHAnsi"/>
          <w:color w:val="000000"/>
          <w:sz w:val="24"/>
          <w:szCs w:val="24"/>
        </w:rPr>
        <w:t>Yair</w:t>
      </w:r>
      <w:proofErr w:type="spellEnd"/>
      <w:r w:rsidR="0008689C">
        <w:rPr>
          <w:rFonts w:asciiTheme="minorHAnsi" w:hAnsiTheme="minorHAnsi" w:cstheme="minorHAnsi"/>
          <w:color w:val="000000"/>
          <w:sz w:val="24"/>
          <w:szCs w:val="24"/>
        </w:rPr>
        <w:t xml:space="preserve"> Station focuses on</w:t>
      </w:r>
      <w:r w:rsidR="0008689C" w:rsidRPr="0008689C">
        <w:rPr>
          <w:rFonts w:asciiTheme="minorHAnsi" w:hAnsiTheme="minorHAnsi" w:cstheme="minorHAnsi"/>
          <w:color w:val="000000"/>
          <w:sz w:val="24"/>
          <w:szCs w:val="24"/>
        </w:rPr>
        <w:t xml:space="preserve"> seven </w:t>
      </w:r>
      <w:r w:rsidR="0008689C">
        <w:rPr>
          <w:rFonts w:asciiTheme="minorHAnsi" w:hAnsiTheme="minorHAnsi" w:cstheme="minorHAnsi"/>
          <w:color w:val="000000"/>
          <w:sz w:val="24"/>
          <w:szCs w:val="24"/>
        </w:rPr>
        <w:t>major topics</w:t>
      </w:r>
      <w:r w:rsidR="0008689C" w:rsidRPr="0008689C">
        <w:rPr>
          <w:rFonts w:asciiTheme="minorHAnsi" w:hAnsiTheme="minorHAnsi" w:cstheme="minorHAnsi"/>
          <w:color w:val="000000"/>
          <w:sz w:val="24"/>
          <w:szCs w:val="24"/>
        </w:rPr>
        <w:t>: vegetables, ornamentals, plant-protection, orchards, organic agriculture,</w:t>
      </w:r>
      <w:r w:rsidR="00670823">
        <w:rPr>
          <w:rFonts w:asciiTheme="minorHAnsi" w:hAnsiTheme="minorHAnsi" w:cstheme="minorHAnsi"/>
          <w:color w:val="000000"/>
          <w:sz w:val="24"/>
          <w:szCs w:val="24"/>
        </w:rPr>
        <w:t xml:space="preserve"> ornamental</w:t>
      </w:r>
      <w:r w:rsidR="0008689C" w:rsidRPr="0008689C">
        <w:rPr>
          <w:rFonts w:asciiTheme="minorHAnsi" w:hAnsiTheme="minorHAnsi" w:cstheme="minorHAnsi"/>
          <w:color w:val="000000"/>
          <w:sz w:val="24"/>
          <w:szCs w:val="24"/>
        </w:rPr>
        <w:t xml:space="preserve"> fishery, and produce quality.</w:t>
      </w:r>
      <w:r w:rsidR="0008689C">
        <w:rPr>
          <w:rFonts w:asciiTheme="minorHAnsi" w:hAnsiTheme="minorHAnsi" w:cstheme="minorHAnsi"/>
          <w:color w:val="000000"/>
          <w:sz w:val="24"/>
          <w:szCs w:val="24"/>
          <w:lang w:val="en-CA"/>
        </w:rPr>
        <w:t xml:space="preserve"> Research at the station emphasizes developing new vegetable strains and </w:t>
      </w:r>
      <w:r w:rsidR="005B6860">
        <w:rPr>
          <w:rFonts w:asciiTheme="minorHAnsi" w:hAnsiTheme="minorHAnsi" w:cstheme="minorHAnsi"/>
          <w:color w:val="000000"/>
          <w:sz w:val="24"/>
          <w:szCs w:val="24"/>
          <w:lang w:val="en-CA"/>
        </w:rPr>
        <w:t>healthy foods, such as spinach.</w:t>
      </w:r>
      <w:r w:rsidR="0008689C">
        <w:rPr>
          <w:rFonts w:asciiTheme="minorHAnsi" w:hAnsiTheme="minorHAnsi" w:cstheme="minorHAnsi"/>
          <w:color w:val="000000"/>
          <w:sz w:val="24"/>
          <w:szCs w:val="24"/>
          <w:lang w:val="en-CA"/>
        </w:rPr>
        <w:t xml:space="preserve"> </w:t>
      </w:r>
      <w:r w:rsidRPr="00356F68">
        <w:rPr>
          <w:rFonts w:asciiTheme="minorHAnsi" w:hAnsiTheme="minorHAnsi" w:cstheme="minorHAnsi"/>
          <w:color w:val="000000"/>
          <w:sz w:val="24"/>
          <w:szCs w:val="24"/>
          <w:lang w:val="en-CA"/>
        </w:rPr>
        <w:t>JNF Canada</w:t>
      </w:r>
      <w:r w:rsidR="00226CFD">
        <w:rPr>
          <w:rFonts w:asciiTheme="minorHAnsi" w:hAnsiTheme="minorHAnsi" w:cstheme="minorHAnsi"/>
          <w:color w:val="000000"/>
          <w:sz w:val="24"/>
          <w:szCs w:val="24"/>
          <w:lang w:val="en-CA"/>
        </w:rPr>
        <w:t xml:space="preserve">, Australia and United States have partnered to establish new laboratories and research facilities for organic agriculture, as well as contributing </w:t>
      </w:r>
      <w:r w:rsidRPr="00356F68">
        <w:rPr>
          <w:rFonts w:asciiTheme="minorHAnsi" w:hAnsiTheme="minorHAnsi" w:cstheme="minorHAnsi"/>
          <w:color w:val="000000"/>
          <w:sz w:val="24"/>
          <w:szCs w:val="24"/>
          <w:lang w:val="en-CA"/>
        </w:rPr>
        <w:t>new</w:t>
      </w:r>
      <w:r w:rsidRPr="00356F68">
        <w:rPr>
          <w:rFonts w:asciiTheme="minorHAnsi" w:hAnsiTheme="minorHAnsi" w:cstheme="minorHAnsi"/>
          <w:color w:val="000000"/>
          <w:sz w:val="24"/>
          <w:szCs w:val="24"/>
        </w:rPr>
        <w:t xml:space="preserve"> laboratory equipment for the Central &amp; Northern Arava Research and Development Station at </w:t>
      </w:r>
      <w:proofErr w:type="spellStart"/>
      <w:r w:rsidRPr="00356F68">
        <w:rPr>
          <w:rFonts w:asciiTheme="minorHAnsi" w:hAnsiTheme="minorHAnsi" w:cstheme="minorHAnsi"/>
          <w:color w:val="000000"/>
          <w:sz w:val="24"/>
          <w:szCs w:val="24"/>
        </w:rPr>
        <w:t>Hatseva</w:t>
      </w:r>
      <w:proofErr w:type="spellEnd"/>
      <w:r w:rsidRPr="00356F68">
        <w:rPr>
          <w:rFonts w:asciiTheme="minorHAnsi" w:hAnsiTheme="minorHAnsi" w:cstheme="minorHAnsi"/>
          <w:color w:val="000000"/>
          <w:sz w:val="24"/>
          <w:szCs w:val="24"/>
        </w:rPr>
        <w:t xml:space="preserve"> that has significantly improved the facility. The equipment has upgraded ongoing R&amp;D activities to support and advance agriculture in the region, one of Israel's main farming areas. </w:t>
      </w:r>
    </w:p>
    <w:p w:rsidR="007D51A5" w:rsidRDefault="007D51A5" w:rsidP="003D7A1C">
      <w:pPr>
        <w:rPr>
          <w:rFonts w:asciiTheme="minorHAnsi" w:hAnsiTheme="minorHAnsi" w:cstheme="minorHAnsi"/>
          <w:b/>
          <w:bCs/>
          <w:color w:val="000000"/>
          <w:sz w:val="24"/>
          <w:szCs w:val="24"/>
        </w:rPr>
      </w:pPr>
    </w:p>
    <w:p w:rsidR="007D51A5" w:rsidRPr="007D51A5" w:rsidRDefault="00643F69" w:rsidP="003D7A1C">
      <w:pPr>
        <w:rPr>
          <w:rFonts w:asciiTheme="minorHAnsi" w:hAnsiTheme="minorHAnsi" w:cstheme="minorHAnsi"/>
          <w:b/>
          <w:bCs/>
          <w:color w:val="000000"/>
          <w:sz w:val="28"/>
          <w:szCs w:val="28"/>
        </w:rPr>
      </w:pPr>
      <w:proofErr w:type="spellStart"/>
      <w:r>
        <w:rPr>
          <w:rFonts w:asciiTheme="minorHAnsi" w:hAnsiTheme="minorHAnsi" w:cstheme="minorHAnsi"/>
          <w:b/>
          <w:bCs/>
          <w:color w:val="000000"/>
          <w:sz w:val="28"/>
          <w:szCs w:val="28"/>
        </w:rPr>
        <w:t>Hatseva</w:t>
      </w:r>
      <w:proofErr w:type="spellEnd"/>
      <w:r>
        <w:rPr>
          <w:rFonts w:asciiTheme="minorHAnsi" w:hAnsiTheme="minorHAnsi" w:cstheme="minorHAnsi"/>
          <w:b/>
          <w:bCs/>
          <w:color w:val="000000"/>
          <w:sz w:val="28"/>
          <w:szCs w:val="28"/>
        </w:rPr>
        <w:t xml:space="preserve"> – </w:t>
      </w:r>
      <w:r w:rsidR="007D51A5" w:rsidRPr="007D51A5">
        <w:rPr>
          <w:rFonts w:asciiTheme="minorHAnsi" w:hAnsiTheme="minorHAnsi" w:cstheme="minorHAnsi"/>
          <w:b/>
          <w:bCs/>
          <w:color w:val="000000"/>
          <w:sz w:val="28"/>
          <w:szCs w:val="28"/>
        </w:rPr>
        <w:t>The Vidor Center – A Window to Agriculture in the Arava</w:t>
      </w:r>
    </w:p>
    <w:p w:rsidR="00643F69" w:rsidRPr="00643F69" w:rsidRDefault="00643F69" w:rsidP="003D7A1C">
      <w:pPr>
        <w:rPr>
          <w:rFonts w:asciiTheme="minorHAnsi" w:hAnsiTheme="minorHAnsi" w:cstheme="minorHAnsi"/>
          <w:color w:val="000000"/>
          <w:sz w:val="24"/>
          <w:szCs w:val="24"/>
        </w:rPr>
      </w:pPr>
      <w:r>
        <w:rPr>
          <w:rFonts w:asciiTheme="minorHAnsi" w:hAnsiTheme="minorHAnsi" w:cstheme="minorHAnsi"/>
          <w:color w:val="000000"/>
          <w:sz w:val="24"/>
          <w:szCs w:val="24"/>
        </w:rPr>
        <w:t xml:space="preserve">The Vidor Visitor Center </w:t>
      </w:r>
      <w:r w:rsidRPr="00643F69">
        <w:rPr>
          <w:rFonts w:asciiTheme="minorHAnsi" w:hAnsiTheme="minorHAnsi" w:cstheme="minorHAnsi"/>
          <w:color w:val="000000"/>
          <w:sz w:val="24"/>
          <w:szCs w:val="24"/>
        </w:rPr>
        <w:t xml:space="preserve">is located at the </w:t>
      </w:r>
      <w:proofErr w:type="spellStart"/>
      <w:r w:rsidRPr="00643F69">
        <w:rPr>
          <w:rFonts w:asciiTheme="minorHAnsi" w:hAnsiTheme="minorHAnsi" w:cstheme="minorHAnsi"/>
          <w:color w:val="000000"/>
          <w:sz w:val="24"/>
          <w:szCs w:val="24"/>
        </w:rPr>
        <w:t>Yair</w:t>
      </w:r>
      <w:proofErr w:type="spellEnd"/>
      <w:r w:rsidRPr="00643F69">
        <w:rPr>
          <w:rFonts w:asciiTheme="minorHAnsi" w:hAnsiTheme="minorHAnsi" w:cstheme="minorHAnsi"/>
          <w:color w:val="000000"/>
          <w:sz w:val="24"/>
          <w:szCs w:val="24"/>
        </w:rPr>
        <w:t xml:space="preserve"> Agricultural </w:t>
      </w:r>
      <w:r w:rsidRPr="00356F68">
        <w:rPr>
          <w:rFonts w:asciiTheme="minorHAnsi" w:hAnsiTheme="minorHAnsi" w:cstheme="minorHAnsi"/>
          <w:color w:val="000000"/>
          <w:sz w:val="24"/>
          <w:szCs w:val="24"/>
        </w:rPr>
        <w:t>R&amp;D</w:t>
      </w:r>
      <w:r w:rsidRPr="00643F69">
        <w:rPr>
          <w:rFonts w:asciiTheme="minorHAnsi" w:hAnsiTheme="minorHAnsi" w:cstheme="minorHAnsi"/>
          <w:color w:val="000000"/>
          <w:sz w:val="24"/>
          <w:szCs w:val="24"/>
        </w:rPr>
        <w:t xml:space="preserve"> Station</w:t>
      </w:r>
      <w:r>
        <w:rPr>
          <w:rFonts w:asciiTheme="minorHAnsi" w:hAnsiTheme="minorHAnsi" w:cstheme="minorHAnsi"/>
          <w:color w:val="000000"/>
          <w:sz w:val="24"/>
          <w:szCs w:val="24"/>
        </w:rPr>
        <w:t>.</w:t>
      </w:r>
      <w:r w:rsidRPr="00643F69">
        <w:rPr>
          <w:rFonts w:asciiTheme="minorHAnsi" w:hAnsiTheme="minorHAnsi" w:cstheme="minorHAnsi"/>
          <w:color w:val="000000"/>
          <w:sz w:val="24"/>
          <w:szCs w:val="24"/>
        </w:rPr>
        <w:t xml:space="preserve"> The center offers an interactive experience that introduces visitors to Israel’s out-of-the-box agricultural innovations including heart-shaped cucumbers, giant gourds, new breeds of cherry tomatoes and colored potatoes and carrots.</w:t>
      </w:r>
      <w:r>
        <w:rPr>
          <w:rFonts w:asciiTheme="minorHAnsi" w:hAnsiTheme="minorHAnsi" w:cstheme="minorHAnsi"/>
          <w:color w:val="000000"/>
          <w:sz w:val="24"/>
          <w:szCs w:val="24"/>
        </w:rPr>
        <w:t xml:space="preserve"> Visitors can </w:t>
      </w:r>
      <w:r w:rsidRPr="00643F69">
        <w:rPr>
          <w:rFonts w:asciiTheme="minorHAnsi" w:hAnsiTheme="minorHAnsi" w:cstheme="minorHAnsi"/>
          <w:color w:val="000000"/>
          <w:sz w:val="24"/>
          <w:szCs w:val="24"/>
        </w:rPr>
        <w:t xml:space="preserve">view photos, watch films and enjoy special exhibits, all relating to the Arava. </w:t>
      </w:r>
      <w:r>
        <w:rPr>
          <w:rFonts w:asciiTheme="minorHAnsi" w:hAnsiTheme="minorHAnsi" w:cstheme="minorHAnsi"/>
          <w:color w:val="000000"/>
          <w:sz w:val="24"/>
          <w:szCs w:val="24"/>
        </w:rPr>
        <w:t xml:space="preserve">The center </w:t>
      </w:r>
      <w:r w:rsidRPr="00643F69">
        <w:rPr>
          <w:rFonts w:asciiTheme="minorHAnsi" w:hAnsiTheme="minorHAnsi" w:cstheme="minorHAnsi"/>
          <w:color w:val="000000"/>
          <w:sz w:val="24"/>
          <w:szCs w:val="24"/>
        </w:rPr>
        <w:t xml:space="preserve">was established with the support of KKL-JNF’s Friends in Australia, Israeli government ministries, the Israel Government Tourist Corporation and other partners. </w:t>
      </w:r>
    </w:p>
    <w:p w:rsidR="000F0AEB" w:rsidRDefault="000F0AEB" w:rsidP="003D7A1C">
      <w:pPr>
        <w:rPr>
          <w:rFonts w:asciiTheme="minorHAnsi" w:hAnsiTheme="minorHAnsi" w:cstheme="minorHAnsi"/>
          <w:b/>
          <w:bCs/>
          <w:color w:val="000000"/>
          <w:sz w:val="28"/>
          <w:szCs w:val="28"/>
        </w:rPr>
      </w:pPr>
    </w:p>
    <w:p w:rsidR="00813A85" w:rsidRDefault="00813A85" w:rsidP="003D7A1C">
      <w:pP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Sapir Regional Center – AICAT </w:t>
      </w:r>
    </w:p>
    <w:p w:rsidR="00AC59A2" w:rsidRDefault="00813A85" w:rsidP="004B386F">
      <w:pPr>
        <w:rPr>
          <w:rFonts w:asciiTheme="minorHAnsi" w:hAnsiTheme="minorHAnsi" w:cstheme="minorHAnsi"/>
          <w:color w:val="000000"/>
          <w:sz w:val="24"/>
          <w:szCs w:val="24"/>
        </w:rPr>
      </w:pPr>
      <w:r w:rsidRPr="00813A85">
        <w:rPr>
          <w:rFonts w:asciiTheme="minorHAnsi" w:hAnsiTheme="minorHAnsi" w:cstheme="minorHAnsi"/>
          <w:color w:val="000000"/>
          <w:sz w:val="24"/>
          <w:szCs w:val="24"/>
        </w:rPr>
        <w:t xml:space="preserve">The Arava International Center for Agriculture Training (AICAT) </w:t>
      </w:r>
      <w:r>
        <w:rPr>
          <w:rFonts w:asciiTheme="minorHAnsi" w:hAnsiTheme="minorHAnsi" w:cstheme="minorHAnsi"/>
          <w:color w:val="000000"/>
          <w:sz w:val="24"/>
          <w:szCs w:val="24"/>
        </w:rPr>
        <w:t xml:space="preserve">offers training in </w:t>
      </w:r>
      <w:r w:rsidR="00FD7200">
        <w:rPr>
          <w:rFonts w:asciiTheme="minorHAnsi" w:hAnsiTheme="minorHAnsi" w:cstheme="minorHAnsi"/>
          <w:color w:val="000000"/>
          <w:sz w:val="24"/>
          <w:szCs w:val="24"/>
        </w:rPr>
        <w:t xml:space="preserve">sophisticated arid land </w:t>
      </w:r>
      <w:r>
        <w:rPr>
          <w:rFonts w:asciiTheme="minorHAnsi" w:hAnsiTheme="minorHAnsi" w:cstheme="minorHAnsi"/>
          <w:color w:val="000000"/>
          <w:sz w:val="24"/>
          <w:szCs w:val="24"/>
        </w:rPr>
        <w:t>agriculture to students from developing countries.</w:t>
      </w:r>
      <w:r w:rsidRPr="00813A85">
        <w:rPr>
          <w:rFonts w:asciiTheme="minorHAnsi" w:hAnsiTheme="minorHAnsi" w:cstheme="minorHAnsi"/>
          <w:color w:val="000000"/>
          <w:sz w:val="24"/>
          <w:szCs w:val="24"/>
        </w:rPr>
        <w:t xml:space="preserve"> The training Center is well known internationally </w:t>
      </w:r>
      <w:r>
        <w:rPr>
          <w:rFonts w:asciiTheme="minorHAnsi" w:hAnsiTheme="minorHAnsi" w:cstheme="minorHAnsi"/>
          <w:color w:val="000000"/>
          <w:sz w:val="24"/>
          <w:szCs w:val="24"/>
        </w:rPr>
        <w:t>for</w:t>
      </w:r>
      <w:r w:rsidRPr="00813A85">
        <w:rPr>
          <w:rFonts w:asciiTheme="minorHAnsi" w:hAnsiTheme="minorHAnsi" w:cstheme="minorHAnsi"/>
          <w:color w:val="000000"/>
          <w:sz w:val="24"/>
          <w:szCs w:val="24"/>
        </w:rPr>
        <w:t xml:space="preserve"> its popular course on agriculture and has accepted many trainees from various places around the world.</w:t>
      </w:r>
      <w:bookmarkEnd w:id="1"/>
      <w:r>
        <w:rPr>
          <w:rFonts w:asciiTheme="minorHAnsi" w:hAnsiTheme="minorHAnsi" w:cstheme="minorHAnsi"/>
          <w:color w:val="000000"/>
          <w:sz w:val="24"/>
          <w:szCs w:val="24"/>
        </w:rPr>
        <w:t xml:space="preserve"> Some 1000 students from eight Asian countries study at the Sapir Regional Center campus</w:t>
      </w:r>
      <w:r w:rsidR="00FD7200">
        <w:rPr>
          <w:rFonts w:asciiTheme="minorHAnsi" w:hAnsiTheme="minorHAnsi" w:cstheme="minorHAnsi"/>
          <w:b/>
          <w:bCs/>
          <w:color w:val="000000"/>
          <w:sz w:val="24"/>
          <w:szCs w:val="24"/>
        </w:rPr>
        <w:t xml:space="preserve">. </w:t>
      </w:r>
      <w:r w:rsidR="00FD7200" w:rsidRPr="00FD7200">
        <w:rPr>
          <w:rFonts w:asciiTheme="minorHAnsi" w:hAnsiTheme="minorHAnsi" w:cstheme="minorHAnsi"/>
          <w:color w:val="000000"/>
          <w:sz w:val="24"/>
          <w:szCs w:val="24"/>
        </w:rPr>
        <w:t xml:space="preserve">AICAT provides an invaluable contribution to developing countries and their students who attend it, </w:t>
      </w:r>
      <w:r w:rsidR="00FD7200">
        <w:rPr>
          <w:rFonts w:asciiTheme="minorHAnsi" w:hAnsiTheme="minorHAnsi" w:cstheme="minorHAnsi"/>
          <w:color w:val="000000"/>
          <w:sz w:val="24"/>
          <w:szCs w:val="24"/>
        </w:rPr>
        <w:t>as well as</w:t>
      </w:r>
      <w:r w:rsidR="00FD7200" w:rsidRPr="00FD7200">
        <w:rPr>
          <w:rFonts w:asciiTheme="minorHAnsi" w:hAnsiTheme="minorHAnsi" w:cstheme="minorHAnsi"/>
          <w:color w:val="000000"/>
          <w:sz w:val="24"/>
          <w:szCs w:val="24"/>
        </w:rPr>
        <w:t xml:space="preserve"> additional </w:t>
      </w:r>
      <w:r w:rsidR="00FD7200">
        <w:rPr>
          <w:rFonts w:asciiTheme="minorHAnsi" w:hAnsiTheme="minorHAnsi" w:cstheme="minorHAnsi"/>
          <w:color w:val="000000"/>
          <w:sz w:val="24"/>
          <w:szCs w:val="24"/>
        </w:rPr>
        <w:t>employment opportunities</w:t>
      </w:r>
      <w:r w:rsidR="00FD7200" w:rsidRPr="00FD7200">
        <w:rPr>
          <w:rFonts w:asciiTheme="minorHAnsi" w:hAnsiTheme="minorHAnsi" w:cstheme="minorHAnsi"/>
          <w:color w:val="000000"/>
          <w:sz w:val="24"/>
          <w:szCs w:val="24"/>
        </w:rPr>
        <w:t xml:space="preserve"> for </w:t>
      </w:r>
      <w:r w:rsidR="00FD7200">
        <w:rPr>
          <w:rFonts w:asciiTheme="minorHAnsi" w:hAnsiTheme="minorHAnsi" w:cstheme="minorHAnsi"/>
          <w:color w:val="000000"/>
          <w:sz w:val="24"/>
          <w:szCs w:val="24"/>
        </w:rPr>
        <w:lastRenderedPageBreak/>
        <w:t xml:space="preserve">local </w:t>
      </w:r>
      <w:r w:rsidR="00FD7200" w:rsidRPr="00FD7200">
        <w:rPr>
          <w:rFonts w:asciiTheme="minorHAnsi" w:hAnsiTheme="minorHAnsi" w:cstheme="minorHAnsi"/>
          <w:color w:val="000000"/>
          <w:sz w:val="24"/>
          <w:szCs w:val="24"/>
        </w:rPr>
        <w:t xml:space="preserve">residents and extra working hands </w:t>
      </w:r>
      <w:r w:rsidR="004B386F">
        <w:rPr>
          <w:rFonts w:asciiTheme="minorHAnsi" w:hAnsiTheme="minorHAnsi" w:cstheme="minorHAnsi"/>
          <w:color w:val="000000"/>
          <w:sz w:val="24"/>
          <w:szCs w:val="24"/>
        </w:rPr>
        <w:t>for</w:t>
      </w:r>
      <w:r w:rsidR="00FD7200" w:rsidRPr="00FD7200">
        <w:rPr>
          <w:rFonts w:asciiTheme="minorHAnsi" w:hAnsiTheme="minorHAnsi" w:cstheme="minorHAnsi"/>
          <w:color w:val="000000"/>
          <w:sz w:val="24"/>
          <w:szCs w:val="24"/>
        </w:rPr>
        <w:t xml:space="preserve"> the local agricultural industry.</w:t>
      </w:r>
      <w:r w:rsidR="004B386F">
        <w:rPr>
          <w:rFonts w:asciiTheme="minorHAnsi" w:hAnsiTheme="minorHAnsi" w:cstheme="minorHAnsi"/>
          <w:color w:val="000000"/>
          <w:sz w:val="24"/>
          <w:szCs w:val="24"/>
        </w:rPr>
        <w:t xml:space="preserve"> JNF USA is participating in a project to build new dormitories for students. </w:t>
      </w:r>
    </w:p>
    <w:p w:rsidR="002C40BB" w:rsidRPr="004B386F" w:rsidRDefault="002C40BB" w:rsidP="003D7A1C">
      <w:pPr>
        <w:rPr>
          <w:rFonts w:asciiTheme="minorHAnsi" w:hAnsiTheme="minorHAnsi" w:cstheme="minorHAnsi"/>
          <w:color w:val="000000"/>
          <w:sz w:val="24"/>
          <w:szCs w:val="24"/>
        </w:rPr>
      </w:pPr>
    </w:p>
    <w:p w:rsidR="00B560D7" w:rsidRDefault="00B560D7" w:rsidP="003D7A1C">
      <w:pPr>
        <w:rPr>
          <w:rFonts w:asciiTheme="minorHAnsi" w:hAnsiTheme="minorHAnsi" w:cstheme="minorHAnsi"/>
          <w:color w:val="000000"/>
          <w:sz w:val="24"/>
          <w:szCs w:val="24"/>
        </w:rPr>
      </w:pPr>
    </w:p>
    <w:p w:rsidR="00B560D7" w:rsidRPr="00B560D7" w:rsidRDefault="00B560D7" w:rsidP="003D7A1C">
      <w:pPr>
        <w:rPr>
          <w:rFonts w:asciiTheme="minorHAnsi" w:hAnsiTheme="minorHAnsi" w:cstheme="minorHAnsi"/>
          <w:b/>
          <w:bCs/>
          <w:color w:val="000000"/>
          <w:sz w:val="28"/>
          <w:szCs w:val="28"/>
        </w:rPr>
      </w:pPr>
      <w:proofErr w:type="spellStart"/>
      <w:r w:rsidRPr="00B560D7">
        <w:rPr>
          <w:rFonts w:asciiTheme="minorHAnsi" w:hAnsiTheme="minorHAnsi" w:cstheme="minorHAnsi"/>
          <w:b/>
          <w:bCs/>
          <w:color w:val="000000"/>
          <w:sz w:val="28"/>
          <w:szCs w:val="28"/>
        </w:rPr>
        <w:t>Tsukim</w:t>
      </w:r>
      <w:proofErr w:type="spellEnd"/>
      <w:r w:rsidRPr="00B560D7">
        <w:rPr>
          <w:rFonts w:asciiTheme="minorHAnsi" w:hAnsiTheme="minorHAnsi" w:cstheme="minorHAnsi"/>
          <w:b/>
          <w:bCs/>
          <w:color w:val="000000"/>
          <w:sz w:val="28"/>
          <w:szCs w:val="28"/>
        </w:rPr>
        <w:t xml:space="preserve"> – Tourism Development </w:t>
      </w:r>
    </w:p>
    <w:p w:rsidR="00B560D7" w:rsidRPr="00B560D7" w:rsidRDefault="00B43140" w:rsidP="003D7A1C">
      <w:pPr>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Tsukim</w:t>
      </w:r>
      <w:proofErr w:type="spellEnd"/>
      <w:r>
        <w:rPr>
          <w:rFonts w:asciiTheme="minorHAnsi" w:hAnsiTheme="minorHAnsi" w:cstheme="minorHAnsi"/>
          <w:color w:val="000000"/>
          <w:sz w:val="24"/>
          <w:szCs w:val="24"/>
        </w:rPr>
        <w:t xml:space="preserve"> was established in 2004 as a tourism-based community settlement in </w:t>
      </w:r>
      <w:r w:rsidR="00B560D7" w:rsidRPr="00B560D7">
        <w:rPr>
          <w:rFonts w:asciiTheme="minorHAnsi" w:hAnsiTheme="minorHAnsi" w:cstheme="minorHAnsi"/>
          <w:color w:val="000000"/>
          <w:sz w:val="24"/>
          <w:szCs w:val="24"/>
        </w:rPr>
        <w:t xml:space="preserve">the central Arava. </w:t>
      </w:r>
      <w:r>
        <w:rPr>
          <w:rFonts w:asciiTheme="minorHAnsi" w:hAnsiTheme="minorHAnsi" w:cstheme="minorHAnsi"/>
          <w:color w:val="000000"/>
          <w:sz w:val="24"/>
          <w:szCs w:val="24"/>
        </w:rPr>
        <w:t>Sixty-</w:t>
      </w:r>
      <w:r w:rsidR="00752333">
        <w:rPr>
          <w:rFonts w:asciiTheme="minorHAnsi" w:hAnsiTheme="minorHAnsi" w:cstheme="minorHAnsi"/>
          <w:color w:val="000000"/>
          <w:sz w:val="24"/>
          <w:szCs w:val="24"/>
        </w:rPr>
        <w:t>seven</w:t>
      </w:r>
      <w:r>
        <w:rPr>
          <w:rFonts w:asciiTheme="minorHAnsi" w:hAnsiTheme="minorHAnsi" w:cstheme="minorHAnsi"/>
          <w:color w:val="000000"/>
          <w:sz w:val="24"/>
          <w:szCs w:val="24"/>
        </w:rPr>
        <w:t xml:space="preserve"> families now make their home in </w:t>
      </w:r>
      <w:proofErr w:type="spellStart"/>
      <w:r>
        <w:rPr>
          <w:rFonts w:asciiTheme="minorHAnsi" w:hAnsiTheme="minorHAnsi" w:cstheme="minorHAnsi"/>
          <w:color w:val="000000"/>
          <w:sz w:val="24"/>
          <w:szCs w:val="24"/>
        </w:rPr>
        <w:t>Tsukim</w:t>
      </w:r>
      <w:proofErr w:type="spellEnd"/>
      <w:r>
        <w:rPr>
          <w:rFonts w:asciiTheme="minorHAnsi" w:hAnsiTheme="minorHAnsi" w:cstheme="minorHAnsi"/>
          <w:color w:val="000000"/>
          <w:sz w:val="24"/>
          <w:szCs w:val="24"/>
        </w:rPr>
        <w:t xml:space="preserve"> and operate 50 </w:t>
      </w:r>
      <w:r w:rsidR="00413BBF">
        <w:rPr>
          <w:rFonts w:asciiTheme="minorHAnsi" w:hAnsiTheme="minorHAnsi" w:cstheme="minorHAnsi"/>
          <w:color w:val="000000"/>
          <w:sz w:val="24"/>
          <w:szCs w:val="24"/>
        </w:rPr>
        <w:t xml:space="preserve">desert </w:t>
      </w:r>
      <w:r>
        <w:rPr>
          <w:rFonts w:asciiTheme="minorHAnsi" w:hAnsiTheme="minorHAnsi" w:cstheme="minorHAnsi"/>
          <w:color w:val="000000"/>
          <w:sz w:val="24"/>
          <w:szCs w:val="24"/>
        </w:rPr>
        <w:t>guest accommodations</w:t>
      </w:r>
      <w:r w:rsidR="00752333">
        <w:rPr>
          <w:rFonts w:asciiTheme="minorHAnsi" w:hAnsiTheme="minorHAnsi" w:cstheme="minorHAnsi"/>
          <w:color w:val="000000"/>
          <w:sz w:val="24"/>
          <w:szCs w:val="24"/>
        </w:rPr>
        <w:t xml:space="preserve"> and the community is planned to reach 155 units</w:t>
      </w:r>
      <w:r>
        <w:rPr>
          <w:rFonts w:asciiTheme="minorHAnsi" w:hAnsiTheme="minorHAnsi" w:cstheme="minorHAnsi"/>
          <w:color w:val="000000"/>
          <w:sz w:val="24"/>
          <w:szCs w:val="24"/>
        </w:rPr>
        <w:t>. A number of houses were built using local natural materials and many inhabitants use solar energy</w:t>
      </w:r>
      <w:r w:rsidR="00752333">
        <w:rPr>
          <w:rFonts w:asciiTheme="minorHAnsi" w:hAnsiTheme="minorHAnsi" w:cstheme="minorHAnsi"/>
          <w:color w:val="000000"/>
          <w:sz w:val="24"/>
          <w:szCs w:val="24"/>
        </w:rPr>
        <w:t xml:space="preserve">, home water recycling and composting. </w:t>
      </w:r>
      <w:r w:rsidR="00B560D7" w:rsidRPr="00B560D7">
        <w:rPr>
          <w:rFonts w:asciiTheme="minorHAnsi" w:hAnsiTheme="minorHAnsi" w:cstheme="minorHAnsi"/>
          <w:color w:val="000000"/>
          <w:sz w:val="24"/>
          <w:szCs w:val="24"/>
        </w:rPr>
        <w:t>In order to support this vital sector KKL-JNF</w:t>
      </w:r>
      <w:r w:rsidR="00752333">
        <w:rPr>
          <w:rFonts w:asciiTheme="minorHAnsi" w:hAnsiTheme="minorHAnsi" w:cstheme="minorHAnsi"/>
          <w:color w:val="000000"/>
          <w:sz w:val="24"/>
          <w:szCs w:val="24"/>
        </w:rPr>
        <w:t xml:space="preserve">, together with the </w:t>
      </w:r>
      <w:r w:rsidR="00752333" w:rsidRPr="00B560D7">
        <w:rPr>
          <w:rFonts w:asciiTheme="minorHAnsi" w:hAnsiTheme="minorHAnsi" w:cstheme="minorHAnsi"/>
          <w:color w:val="000000"/>
          <w:sz w:val="24"/>
          <w:szCs w:val="24"/>
        </w:rPr>
        <w:t>Israel Government Tourist Corporation</w:t>
      </w:r>
      <w:r w:rsidR="00D93FD8">
        <w:rPr>
          <w:rFonts w:asciiTheme="minorHAnsi" w:hAnsiTheme="minorHAnsi" w:cstheme="minorHAnsi"/>
          <w:color w:val="000000"/>
          <w:sz w:val="24"/>
          <w:szCs w:val="24"/>
        </w:rPr>
        <w:t xml:space="preserve"> </w:t>
      </w:r>
      <w:r w:rsidR="00752333">
        <w:rPr>
          <w:rFonts w:asciiTheme="minorHAnsi" w:hAnsiTheme="minorHAnsi" w:cstheme="minorHAnsi"/>
          <w:color w:val="000000"/>
          <w:sz w:val="24"/>
          <w:szCs w:val="24"/>
        </w:rPr>
        <w:t>participated in the</w:t>
      </w:r>
      <w:r w:rsidR="00B560D7" w:rsidRPr="00B560D7">
        <w:rPr>
          <w:rFonts w:asciiTheme="minorHAnsi" w:hAnsiTheme="minorHAnsi" w:cstheme="minorHAnsi"/>
          <w:color w:val="000000"/>
          <w:sz w:val="24"/>
          <w:szCs w:val="24"/>
        </w:rPr>
        <w:t xml:space="preserve"> develop</w:t>
      </w:r>
      <w:r w:rsidR="00752333">
        <w:rPr>
          <w:rFonts w:asciiTheme="minorHAnsi" w:hAnsiTheme="minorHAnsi" w:cstheme="minorHAnsi"/>
          <w:color w:val="000000"/>
          <w:sz w:val="24"/>
          <w:szCs w:val="24"/>
        </w:rPr>
        <w:t>ment of</w:t>
      </w:r>
      <w:r w:rsidR="00B560D7" w:rsidRPr="00B560D7">
        <w:rPr>
          <w:rFonts w:asciiTheme="minorHAnsi" w:hAnsiTheme="minorHAnsi" w:cstheme="minorHAnsi"/>
          <w:color w:val="000000"/>
          <w:sz w:val="24"/>
          <w:szCs w:val="24"/>
        </w:rPr>
        <w:t xml:space="preserve"> two tourism zones in </w:t>
      </w:r>
      <w:proofErr w:type="spellStart"/>
      <w:r w:rsidR="00B560D7" w:rsidRPr="00B560D7">
        <w:rPr>
          <w:rFonts w:asciiTheme="minorHAnsi" w:hAnsiTheme="minorHAnsi" w:cstheme="minorHAnsi"/>
          <w:color w:val="000000"/>
          <w:sz w:val="24"/>
          <w:szCs w:val="24"/>
        </w:rPr>
        <w:t>Tsukim</w:t>
      </w:r>
      <w:proofErr w:type="spellEnd"/>
      <w:r w:rsidR="00413BBF">
        <w:rPr>
          <w:rFonts w:asciiTheme="minorHAnsi" w:hAnsiTheme="minorHAnsi" w:cstheme="minorHAnsi"/>
          <w:color w:val="000000"/>
          <w:sz w:val="24"/>
          <w:szCs w:val="24"/>
        </w:rPr>
        <w:t xml:space="preserve">, where a variety of environmental activities are offered for families and an artist's village is now being developed. </w:t>
      </w:r>
      <w:r w:rsidR="004B386F">
        <w:rPr>
          <w:rFonts w:asciiTheme="minorHAnsi" w:hAnsiTheme="minorHAnsi" w:cstheme="minorHAnsi"/>
          <w:color w:val="000000"/>
          <w:sz w:val="24"/>
          <w:szCs w:val="24"/>
        </w:rPr>
        <w:t xml:space="preserve">JNF USA and KKL Sweden supported the development of tourist infrastructure when </w:t>
      </w:r>
      <w:proofErr w:type="spellStart"/>
      <w:r w:rsidR="004B386F">
        <w:rPr>
          <w:rFonts w:asciiTheme="minorHAnsi" w:hAnsiTheme="minorHAnsi" w:cstheme="minorHAnsi"/>
          <w:color w:val="000000"/>
          <w:sz w:val="24"/>
          <w:szCs w:val="24"/>
        </w:rPr>
        <w:t>Tsukim</w:t>
      </w:r>
      <w:proofErr w:type="spellEnd"/>
      <w:r w:rsidR="004B386F">
        <w:rPr>
          <w:rFonts w:asciiTheme="minorHAnsi" w:hAnsiTheme="minorHAnsi" w:cstheme="minorHAnsi"/>
          <w:color w:val="000000"/>
          <w:sz w:val="24"/>
          <w:szCs w:val="24"/>
        </w:rPr>
        <w:t xml:space="preserve"> was established. </w:t>
      </w:r>
    </w:p>
    <w:p w:rsidR="00813A85" w:rsidRDefault="00813A85" w:rsidP="003D7A1C">
      <w:pPr>
        <w:rPr>
          <w:rFonts w:asciiTheme="minorHAnsi" w:hAnsiTheme="minorHAnsi" w:cstheme="minorHAnsi"/>
          <w:b/>
          <w:bCs/>
          <w:color w:val="000000"/>
          <w:sz w:val="24"/>
          <w:szCs w:val="24"/>
        </w:rPr>
      </w:pPr>
    </w:p>
    <w:p w:rsidR="000C3C59" w:rsidRPr="004B386F" w:rsidRDefault="000C3C59" w:rsidP="003D7A1C"/>
    <w:p w:rsidR="00A02934" w:rsidRDefault="00A02934" w:rsidP="00A02934">
      <w:pPr>
        <w:rPr>
          <w:b/>
          <w:bCs/>
          <w:sz w:val="24"/>
          <w:szCs w:val="24"/>
        </w:rPr>
      </w:pPr>
      <w:r w:rsidRPr="007C0C5F">
        <w:rPr>
          <w:b/>
          <w:bCs/>
          <w:sz w:val="24"/>
          <w:szCs w:val="24"/>
        </w:rPr>
        <w:t>Selected Projects for Donation</w:t>
      </w:r>
      <w:r w:rsidR="009D22FF">
        <w:rPr>
          <w:b/>
          <w:bCs/>
          <w:sz w:val="24"/>
          <w:szCs w:val="24"/>
        </w:rPr>
        <w:t xml:space="preserve"> throughout Israel</w:t>
      </w:r>
      <w:r w:rsidRPr="007C0C5F">
        <w:rPr>
          <w:b/>
          <w:bCs/>
          <w:sz w:val="24"/>
          <w:szCs w:val="24"/>
        </w:rPr>
        <w:t>:</w:t>
      </w:r>
    </w:p>
    <w:p w:rsidR="00A02934" w:rsidRPr="007C0C5F" w:rsidRDefault="00A02934" w:rsidP="00A02934">
      <w:pPr>
        <w:rPr>
          <w:b/>
          <w:bCs/>
          <w:sz w:val="24"/>
          <w:szCs w:val="24"/>
        </w:rPr>
      </w:pPr>
    </w:p>
    <w:p w:rsidR="00626771" w:rsidRPr="00626771" w:rsidRDefault="00CF1CF3" w:rsidP="003D7A1C">
      <w:pPr>
        <w:rPr>
          <w:rFonts w:asciiTheme="minorHAnsi" w:hAnsiTheme="minorHAnsi" w:cstheme="minorHAnsi"/>
          <w:b/>
          <w:bCs/>
          <w:iCs/>
          <w:color w:val="000000"/>
          <w:sz w:val="24"/>
          <w:szCs w:val="24"/>
        </w:rPr>
      </w:pPr>
      <w:r w:rsidRPr="00CF1CF3">
        <w:rPr>
          <w:rFonts w:asciiTheme="minorHAnsi" w:hAnsiTheme="minorHAnsi" w:cstheme="minorHAnsi" w:hint="cs"/>
          <w:bCs/>
          <w:color w:val="000000"/>
          <w:sz w:val="24"/>
          <w:szCs w:val="24"/>
          <w:rtl/>
        </w:rPr>
        <w:t>12231</w:t>
      </w:r>
      <w:r w:rsidRPr="00CF1CF3">
        <w:rPr>
          <w:rFonts w:asciiTheme="minorHAnsi" w:hAnsiTheme="minorHAnsi" w:cstheme="minorHAnsi"/>
          <w:b/>
          <w:iCs/>
          <w:color w:val="000000"/>
          <w:sz w:val="24"/>
          <w:szCs w:val="24"/>
        </w:rPr>
        <w:t xml:space="preserve">– </w:t>
      </w:r>
      <w:proofErr w:type="spellStart"/>
      <w:r w:rsidR="00626771" w:rsidRPr="00626771">
        <w:rPr>
          <w:rFonts w:asciiTheme="minorHAnsi" w:hAnsiTheme="minorHAnsi" w:cstheme="minorHAnsi"/>
          <w:b/>
          <w:bCs/>
          <w:iCs/>
          <w:color w:val="000000"/>
          <w:sz w:val="24"/>
          <w:szCs w:val="24"/>
        </w:rPr>
        <w:t>Ne'ot</w:t>
      </w:r>
      <w:proofErr w:type="spellEnd"/>
      <w:r w:rsidR="00626771" w:rsidRPr="00626771">
        <w:rPr>
          <w:rFonts w:asciiTheme="minorHAnsi" w:hAnsiTheme="minorHAnsi" w:cstheme="minorHAnsi"/>
          <w:b/>
          <w:bCs/>
          <w:iCs/>
          <w:color w:val="000000"/>
          <w:sz w:val="24"/>
          <w:szCs w:val="24"/>
        </w:rPr>
        <w:t xml:space="preserve"> </w:t>
      </w:r>
      <w:proofErr w:type="spellStart"/>
      <w:r w:rsidR="00626771" w:rsidRPr="00626771">
        <w:rPr>
          <w:rFonts w:asciiTheme="minorHAnsi" w:hAnsiTheme="minorHAnsi" w:cstheme="minorHAnsi"/>
          <w:b/>
          <w:bCs/>
          <w:iCs/>
          <w:color w:val="000000"/>
          <w:sz w:val="24"/>
          <w:szCs w:val="24"/>
        </w:rPr>
        <w:t>HaKikar</w:t>
      </w:r>
      <w:proofErr w:type="spellEnd"/>
      <w:r w:rsidR="00626771" w:rsidRPr="00626771">
        <w:rPr>
          <w:rFonts w:asciiTheme="minorHAnsi" w:hAnsiTheme="minorHAnsi" w:cstheme="minorHAnsi"/>
          <w:b/>
          <w:bCs/>
          <w:iCs/>
          <w:color w:val="000000"/>
          <w:sz w:val="24"/>
          <w:szCs w:val="24"/>
        </w:rPr>
        <w:t xml:space="preserve"> and En Tamar – Desert Eco Park</w:t>
      </w:r>
    </w:p>
    <w:p w:rsidR="00CF1CF3" w:rsidRPr="00CF1CF3" w:rsidRDefault="00626771" w:rsidP="003D7A1C">
      <w:pPr>
        <w:rPr>
          <w:rFonts w:asciiTheme="minorHAnsi" w:hAnsiTheme="minorHAnsi" w:cstheme="minorHAnsi"/>
          <w:bCs/>
          <w:iCs/>
          <w:color w:val="000000"/>
          <w:sz w:val="24"/>
          <w:szCs w:val="24"/>
        </w:rPr>
      </w:pPr>
      <w:r>
        <w:rPr>
          <w:rFonts w:asciiTheme="minorHAnsi" w:hAnsiTheme="minorHAnsi" w:cstheme="minorHAnsi"/>
          <w:bCs/>
          <w:iCs/>
          <w:color w:val="000000"/>
          <w:sz w:val="24"/>
          <w:szCs w:val="24"/>
        </w:rPr>
        <w:t>KKL-JNF is a partner in stage B of this unique ecotourism initiative that will provide visitors with an opportunity to see and learn about the original ecosystem in the Sodom salt marshes.</w:t>
      </w:r>
    </w:p>
    <w:p w:rsidR="00752333" w:rsidRDefault="00752333" w:rsidP="003D7A1C">
      <w:pPr>
        <w:rPr>
          <w:rFonts w:asciiTheme="minorHAnsi" w:hAnsiTheme="minorHAnsi" w:cstheme="minorBidi"/>
          <w:bCs/>
          <w:color w:val="000000"/>
          <w:sz w:val="24"/>
          <w:szCs w:val="24"/>
          <w:rtl/>
        </w:rPr>
      </w:pPr>
    </w:p>
    <w:p w:rsidR="00752333" w:rsidRPr="00752333" w:rsidRDefault="00752333" w:rsidP="003D7A1C">
      <w:pPr>
        <w:rPr>
          <w:rFonts w:asciiTheme="minorHAnsi" w:hAnsiTheme="minorHAnsi"/>
          <w:b/>
          <w:bCs/>
          <w:iCs/>
          <w:color w:val="000000"/>
          <w:sz w:val="24"/>
          <w:szCs w:val="24"/>
        </w:rPr>
      </w:pPr>
      <w:r>
        <w:rPr>
          <w:rFonts w:asciiTheme="minorHAnsi" w:hAnsiTheme="minorHAnsi" w:cstheme="minorHAnsi" w:hint="cs"/>
          <w:bCs/>
          <w:color w:val="000000"/>
          <w:sz w:val="24"/>
          <w:szCs w:val="24"/>
          <w:rtl/>
        </w:rPr>
        <w:t>8401</w:t>
      </w:r>
      <w:r w:rsidRPr="00CF1CF3">
        <w:rPr>
          <w:rFonts w:asciiTheme="minorHAnsi" w:hAnsiTheme="minorHAnsi" w:cstheme="minorHAnsi"/>
          <w:b/>
          <w:iCs/>
          <w:color w:val="000000"/>
          <w:sz w:val="24"/>
          <w:szCs w:val="24"/>
        </w:rPr>
        <w:t xml:space="preserve">– </w:t>
      </w:r>
      <w:proofErr w:type="spellStart"/>
      <w:r>
        <w:rPr>
          <w:rFonts w:asciiTheme="minorHAnsi" w:hAnsiTheme="minorHAnsi" w:cstheme="minorHAnsi"/>
          <w:b/>
          <w:bCs/>
          <w:iCs/>
          <w:color w:val="000000"/>
          <w:sz w:val="24"/>
          <w:szCs w:val="24"/>
        </w:rPr>
        <w:t>Tsukim</w:t>
      </w:r>
      <w:proofErr w:type="spellEnd"/>
      <w:r>
        <w:rPr>
          <w:rFonts w:asciiTheme="minorHAnsi" w:hAnsiTheme="minorHAnsi" w:cstheme="minorHAnsi"/>
          <w:b/>
          <w:bCs/>
          <w:iCs/>
          <w:color w:val="000000"/>
          <w:sz w:val="24"/>
          <w:szCs w:val="24"/>
        </w:rPr>
        <w:t xml:space="preserve"> – Tourism </w:t>
      </w:r>
      <w:r w:rsidR="000C724F">
        <w:rPr>
          <w:rFonts w:asciiTheme="minorHAnsi" w:hAnsiTheme="minorHAnsi" w:cstheme="minorHAnsi"/>
          <w:b/>
          <w:bCs/>
          <w:iCs/>
          <w:color w:val="000000"/>
          <w:sz w:val="24"/>
          <w:szCs w:val="24"/>
        </w:rPr>
        <w:t xml:space="preserve">in </w:t>
      </w:r>
      <w:proofErr w:type="spellStart"/>
      <w:r w:rsidR="000C724F">
        <w:rPr>
          <w:rFonts w:asciiTheme="minorHAnsi" w:hAnsiTheme="minorHAnsi" w:cstheme="minorHAnsi"/>
          <w:b/>
          <w:bCs/>
          <w:iCs/>
          <w:color w:val="000000"/>
          <w:sz w:val="24"/>
          <w:szCs w:val="24"/>
        </w:rPr>
        <w:t>Tsukim</w:t>
      </w:r>
      <w:proofErr w:type="spellEnd"/>
    </w:p>
    <w:p w:rsidR="000C3C59" w:rsidRDefault="000C724F" w:rsidP="0064029D">
      <w:pPr>
        <w:rPr>
          <w:rFonts w:asciiTheme="minorHAnsi" w:hAnsiTheme="minorHAnsi" w:cstheme="minorHAnsi"/>
          <w:bCs/>
          <w:iCs/>
          <w:color w:val="000000"/>
          <w:sz w:val="24"/>
          <w:szCs w:val="24"/>
        </w:rPr>
      </w:pPr>
      <w:r>
        <w:rPr>
          <w:rFonts w:asciiTheme="minorHAnsi" w:hAnsiTheme="minorHAnsi" w:cstheme="minorHAnsi"/>
          <w:bCs/>
          <w:iCs/>
          <w:color w:val="000000"/>
          <w:sz w:val="24"/>
          <w:szCs w:val="24"/>
        </w:rPr>
        <w:t>KKL-JNF's</w:t>
      </w:r>
      <w:r w:rsidRPr="000C724F">
        <w:rPr>
          <w:rFonts w:asciiTheme="minorHAnsi" w:hAnsiTheme="minorHAnsi" w:cstheme="minorHAnsi"/>
          <w:bCs/>
          <w:iCs/>
          <w:color w:val="000000"/>
          <w:sz w:val="24"/>
          <w:szCs w:val="24"/>
        </w:rPr>
        <w:t xml:space="preserve"> Tourism in </w:t>
      </w:r>
      <w:proofErr w:type="spellStart"/>
      <w:r w:rsidRPr="000C724F">
        <w:rPr>
          <w:rFonts w:asciiTheme="minorHAnsi" w:hAnsiTheme="minorHAnsi" w:cstheme="minorHAnsi"/>
          <w:bCs/>
          <w:iCs/>
          <w:color w:val="000000"/>
          <w:sz w:val="24"/>
          <w:szCs w:val="24"/>
        </w:rPr>
        <w:t>Tsukim</w:t>
      </w:r>
      <w:proofErr w:type="spellEnd"/>
      <w:r w:rsidRPr="000C724F">
        <w:rPr>
          <w:rFonts w:asciiTheme="minorHAnsi" w:hAnsiTheme="minorHAnsi" w:cstheme="minorHAnsi"/>
          <w:bCs/>
          <w:iCs/>
          <w:color w:val="000000"/>
          <w:sz w:val="24"/>
          <w:szCs w:val="24"/>
        </w:rPr>
        <w:t xml:space="preserve"> project </w:t>
      </w:r>
      <w:r w:rsidR="00D6184D">
        <w:rPr>
          <w:rFonts w:asciiTheme="minorHAnsi" w:hAnsiTheme="minorHAnsi" w:cstheme="minorHAnsi"/>
          <w:bCs/>
          <w:iCs/>
          <w:color w:val="000000"/>
          <w:sz w:val="24"/>
          <w:szCs w:val="24"/>
        </w:rPr>
        <w:t>developed</w:t>
      </w:r>
      <w:r w:rsidRPr="000C724F">
        <w:rPr>
          <w:rFonts w:asciiTheme="minorHAnsi" w:hAnsiTheme="minorHAnsi" w:cstheme="minorHAnsi"/>
          <w:bCs/>
          <w:iCs/>
          <w:color w:val="000000"/>
          <w:sz w:val="24"/>
          <w:szCs w:val="24"/>
        </w:rPr>
        <w:t xml:space="preserve"> two tourism zones in the new community village of </w:t>
      </w:r>
      <w:proofErr w:type="spellStart"/>
      <w:r w:rsidRPr="000C724F">
        <w:rPr>
          <w:rFonts w:asciiTheme="minorHAnsi" w:hAnsiTheme="minorHAnsi" w:cstheme="minorHAnsi"/>
          <w:bCs/>
          <w:iCs/>
          <w:color w:val="000000"/>
          <w:sz w:val="24"/>
          <w:szCs w:val="24"/>
        </w:rPr>
        <w:t>Tsukim</w:t>
      </w:r>
      <w:proofErr w:type="spellEnd"/>
      <w:r w:rsidRPr="000C724F">
        <w:rPr>
          <w:rFonts w:asciiTheme="minorHAnsi" w:hAnsiTheme="minorHAnsi" w:cstheme="minorHAnsi"/>
          <w:bCs/>
          <w:iCs/>
          <w:color w:val="000000"/>
          <w:sz w:val="24"/>
          <w:szCs w:val="24"/>
        </w:rPr>
        <w:t xml:space="preserve"> in the central Arava. </w:t>
      </w:r>
      <w:r w:rsidR="00D6184D" w:rsidRPr="0064029D">
        <w:rPr>
          <w:rFonts w:asciiTheme="minorHAnsi" w:hAnsiTheme="minorHAnsi" w:cstheme="minorHAnsi"/>
          <w:bCs/>
          <w:iCs/>
          <w:color w:val="000000"/>
          <w:sz w:val="24"/>
          <w:szCs w:val="24"/>
        </w:rPr>
        <w:t>The project is partially available for donation.</w:t>
      </w:r>
    </w:p>
    <w:p w:rsidR="00A02934" w:rsidRDefault="00A02934" w:rsidP="00D6184D">
      <w:pPr>
        <w:rPr>
          <w:rFonts w:asciiTheme="minorHAnsi" w:hAnsiTheme="minorHAnsi" w:cstheme="minorHAnsi"/>
          <w:bCs/>
          <w:iCs/>
          <w:color w:val="000000"/>
          <w:sz w:val="24"/>
          <w:szCs w:val="24"/>
        </w:rPr>
      </w:pPr>
    </w:p>
    <w:p w:rsidR="00A02934" w:rsidRPr="003949D6" w:rsidRDefault="003949D6" w:rsidP="00303693">
      <w:pPr>
        <w:rPr>
          <w:rFonts w:asciiTheme="minorHAnsi" w:hAnsiTheme="minorHAnsi" w:cstheme="minorHAnsi"/>
          <w:b/>
          <w:bCs/>
          <w:iCs/>
          <w:color w:val="000000"/>
          <w:sz w:val="24"/>
          <w:szCs w:val="24"/>
        </w:rPr>
      </w:pPr>
      <w:r w:rsidRPr="003949D6">
        <w:rPr>
          <w:rFonts w:asciiTheme="minorHAnsi" w:hAnsiTheme="minorHAnsi" w:cstheme="minorHAnsi"/>
          <w:b/>
          <w:bCs/>
          <w:iCs/>
          <w:color w:val="000000"/>
          <w:sz w:val="24"/>
          <w:szCs w:val="24"/>
        </w:rPr>
        <w:t xml:space="preserve">12289 </w:t>
      </w:r>
      <w:bookmarkStart w:id="2" w:name="lblprojectname"/>
      <w:r w:rsidR="006D486F" w:rsidRPr="00CF1CF3">
        <w:rPr>
          <w:rFonts w:asciiTheme="minorHAnsi" w:hAnsiTheme="minorHAnsi" w:cstheme="minorHAnsi"/>
          <w:b/>
          <w:iCs/>
          <w:color w:val="000000"/>
          <w:sz w:val="24"/>
          <w:szCs w:val="24"/>
        </w:rPr>
        <w:t xml:space="preserve">– </w:t>
      </w:r>
      <w:r w:rsidRPr="003949D6">
        <w:rPr>
          <w:rFonts w:asciiTheme="minorHAnsi" w:hAnsiTheme="minorHAnsi" w:cstheme="minorHAnsi"/>
          <w:b/>
          <w:bCs/>
          <w:iCs/>
          <w:color w:val="000000"/>
          <w:sz w:val="24"/>
          <w:szCs w:val="24"/>
        </w:rPr>
        <w:t xml:space="preserve">En </w:t>
      </w:r>
      <w:proofErr w:type="spellStart"/>
      <w:r w:rsidRPr="003949D6">
        <w:rPr>
          <w:rFonts w:asciiTheme="minorHAnsi" w:hAnsiTheme="minorHAnsi" w:cstheme="minorHAnsi"/>
          <w:b/>
          <w:bCs/>
          <w:iCs/>
          <w:color w:val="000000"/>
          <w:sz w:val="24"/>
          <w:szCs w:val="24"/>
        </w:rPr>
        <w:t>Yahav</w:t>
      </w:r>
      <w:proofErr w:type="spellEnd"/>
      <w:r w:rsidRPr="003949D6">
        <w:rPr>
          <w:rFonts w:asciiTheme="minorHAnsi" w:hAnsiTheme="minorHAnsi" w:cstheme="minorHAnsi"/>
          <w:b/>
          <w:bCs/>
          <w:iCs/>
          <w:color w:val="000000"/>
          <w:sz w:val="24"/>
          <w:szCs w:val="24"/>
        </w:rPr>
        <w:t xml:space="preserve"> – Preparing Land </w:t>
      </w:r>
      <w:r w:rsidR="00303693">
        <w:rPr>
          <w:rFonts w:asciiTheme="minorHAnsi" w:hAnsiTheme="minorHAnsi" w:cstheme="minorHAnsi"/>
          <w:b/>
          <w:bCs/>
          <w:iCs/>
          <w:color w:val="000000"/>
          <w:sz w:val="24"/>
          <w:szCs w:val="24"/>
        </w:rPr>
        <w:t>f</w:t>
      </w:r>
      <w:r w:rsidRPr="003949D6">
        <w:rPr>
          <w:rFonts w:asciiTheme="minorHAnsi" w:hAnsiTheme="minorHAnsi" w:cstheme="minorHAnsi"/>
          <w:b/>
          <w:bCs/>
          <w:iCs/>
          <w:color w:val="000000"/>
          <w:sz w:val="24"/>
          <w:szCs w:val="24"/>
        </w:rPr>
        <w:t>or Agriculture – 2014</w:t>
      </w:r>
      <w:bookmarkEnd w:id="2"/>
    </w:p>
    <w:p w:rsidR="003949D6" w:rsidRDefault="003949D6" w:rsidP="0031249D">
      <w:pPr>
        <w:rPr>
          <w:rFonts w:asciiTheme="minorHAnsi" w:hAnsiTheme="minorHAnsi" w:cstheme="minorHAnsi"/>
          <w:bCs/>
          <w:iCs/>
          <w:color w:val="000000"/>
          <w:sz w:val="24"/>
          <w:szCs w:val="24"/>
        </w:rPr>
      </w:pPr>
      <w:r w:rsidRPr="003949D6">
        <w:rPr>
          <w:rFonts w:asciiTheme="minorHAnsi" w:hAnsiTheme="minorHAnsi" w:cstheme="minorHAnsi"/>
          <w:bCs/>
          <w:iCs/>
          <w:color w:val="000000"/>
          <w:sz w:val="24"/>
          <w:szCs w:val="24"/>
        </w:rPr>
        <w:t xml:space="preserve">KKL-JNF is reclaiming land for agriculture at </w:t>
      </w:r>
      <w:proofErr w:type="spellStart"/>
      <w:r w:rsidRPr="003949D6">
        <w:rPr>
          <w:rFonts w:asciiTheme="minorHAnsi" w:hAnsiTheme="minorHAnsi" w:cstheme="minorHAnsi"/>
          <w:bCs/>
          <w:iCs/>
          <w:color w:val="000000"/>
          <w:sz w:val="24"/>
          <w:szCs w:val="24"/>
        </w:rPr>
        <w:t>Moshav</w:t>
      </w:r>
      <w:proofErr w:type="spellEnd"/>
      <w:r w:rsidRPr="003949D6">
        <w:rPr>
          <w:rFonts w:asciiTheme="minorHAnsi" w:hAnsiTheme="minorHAnsi" w:cstheme="minorHAnsi"/>
          <w:bCs/>
          <w:iCs/>
          <w:color w:val="000000"/>
          <w:sz w:val="24"/>
          <w:szCs w:val="24"/>
        </w:rPr>
        <w:t xml:space="preserve"> En </w:t>
      </w:r>
      <w:proofErr w:type="spellStart"/>
      <w:r w:rsidRPr="003949D6">
        <w:rPr>
          <w:rFonts w:asciiTheme="minorHAnsi" w:hAnsiTheme="minorHAnsi" w:cstheme="minorHAnsi"/>
          <w:bCs/>
          <w:iCs/>
          <w:color w:val="000000"/>
          <w:sz w:val="24"/>
          <w:szCs w:val="24"/>
        </w:rPr>
        <w:t>Yahav</w:t>
      </w:r>
      <w:proofErr w:type="spellEnd"/>
      <w:r w:rsidRPr="003949D6">
        <w:rPr>
          <w:rFonts w:asciiTheme="minorHAnsi" w:hAnsiTheme="minorHAnsi" w:cstheme="minorHAnsi"/>
          <w:bCs/>
          <w:iCs/>
          <w:color w:val="000000"/>
          <w:sz w:val="24"/>
          <w:szCs w:val="24"/>
        </w:rPr>
        <w:t xml:space="preserve"> in the central </w:t>
      </w:r>
      <w:proofErr w:type="spellStart"/>
      <w:r w:rsidRPr="003949D6">
        <w:rPr>
          <w:rFonts w:asciiTheme="minorHAnsi" w:hAnsiTheme="minorHAnsi" w:cstheme="minorHAnsi"/>
          <w:bCs/>
          <w:iCs/>
          <w:color w:val="000000"/>
          <w:sz w:val="24"/>
          <w:szCs w:val="24"/>
        </w:rPr>
        <w:t>Arava</w:t>
      </w:r>
      <w:proofErr w:type="spellEnd"/>
      <w:r w:rsidR="0031249D">
        <w:rPr>
          <w:rFonts w:asciiTheme="minorHAnsi" w:hAnsiTheme="minorHAnsi" w:cstheme="minorHAnsi"/>
          <w:bCs/>
          <w:iCs/>
          <w:color w:val="000000"/>
          <w:sz w:val="24"/>
          <w:szCs w:val="24"/>
        </w:rPr>
        <w:t xml:space="preserve"> for</w:t>
      </w:r>
      <w:r w:rsidRPr="003949D6">
        <w:rPr>
          <w:rFonts w:asciiTheme="minorHAnsi" w:hAnsiTheme="minorHAnsi" w:cstheme="minorHAnsi"/>
          <w:bCs/>
          <w:iCs/>
          <w:color w:val="000000"/>
          <w:sz w:val="24"/>
          <w:szCs w:val="24"/>
        </w:rPr>
        <w:t xml:space="preserve"> the expansion of hothouse crops. </w:t>
      </w:r>
      <w:r w:rsidR="0031249D">
        <w:rPr>
          <w:rFonts w:asciiTheme="minorHAnsi" w:hAnsiTheme="minorHAnsi" w:cstheme="minorHAnsi"/>
          <w:bCs/>
          <w:iCs/>
          <w:color w:val="000000"/>
          <w:sz w:val="24"/>
          <w:szCs w:val="24"/>
        </w:rPr>
        <w:t>This will allow</w:t>
      </w:r>
      <w:r w:rsidRPr="003949D6">
        <w:rPr>
          <w:rFonts w:asciiTheme="minorHAnsi" w:hAnsiTheme="minorHAnsi" w:cstheme="minorHAnsi"/>
          <w:bCs/>
          <w:iCs/>
          <w:color w:val="000000"/>
          <w:sz w:val="24"/>
          <w:szCs w:val="24"/>
        </w:rPr>
        <w:t xml:space="preserve"> the </w:t>
      </w:r>
      <w:proofErr w:type="spellStart"/>
      <w:r w:rsidRPr="003949D6">
        <w:rPr>
          <w:rFonts w:asciiTheme="minorHAnsi" w:hAnsiTheme="minorHAnsi" w:cstheme="minorHAnsi"/>
          <w:bCs/>
          <w:iCs/>
          <w:color w:val="000000"/>
          <w:sz w:val="24"/>
          <w:szCs w:val="24"/>
        </w:rPr>
        <w:t>moshav</w:t>
      </w:r>
      <w:proofErr w:type="spellEnd"/>
      <w:r w:rsidRPr="003949D6">
        <w:rPr>
          <w:rFonts w:asciiTheme="minorHAnsi" w:hAnsiTheme="minorHAnsi" w:cstheme="minorHAnsi"/>
          <w:bCs/>
          <w:iCs/>
          <w:color w:val="000000"/>
          <w:sz w:val="24"/>
          <w:szCs w:val="24"/>
        </w:rPr>
        <w:t xml:space="preserve"> to absorb 6 new young families.</w:t>
      </w:r>
    </w:p>
    <w:p w:rsidR="003949D6" w:rsidRDefault="003949D6" w:rsidP="00D6184D">
      <w:pPr>
        <w:rPr>
          <w:rFonts w:asciiTheme="minorHAnsi" w:hAnsiTheme="minorHAnsi" w:cstheme="minorHAnsi"/>
          <w:bCs/>
          <w:iCs/>
          <w:color w:val="000000"/>
          <w:sz w:val="24"/>
          <w:szCs w:val="24"/>
        </w:rPr>
      </w:pPr>
    </w:p>
    <w:p w:rsidR="003949D6" w:rsidRPr="003949D6" w:rsidRDefault="003949D6" w:rsidP="00303693">
      <w:pPr>
        <w:rPr>
          <w:rFonts w:asciiTheme="minorHAnsi" w:hAnsiTheme="minorHAnsi" w:cstheme="minorHAnsi"/>
          <w:b/>
          <w:bCs/>
          <w:iCs/>
          <w:color w:val="000000"/>
          <w:sz w:val="24"/>
          <w:szCs w:val="24"/>
        </w:rPr>
      </w:pPr>
      <w:r w:rsidRPr="003949D6">
        <w:rPr>
          <w:rFonts w:asciiTheme="minorHAnsi" w:hAnsiTheme="minorHAnsi" w:cstheme="minorHAnsi"/>
          <w:b/>
          <w:bCs/>
          <w:iCs/>
          <w:color w:val="000000"/>
          <w:sz w:val="24"/>
          <w:szCs w:val="24"/>
        </w:rPr>
        <w:t xml:space="preserve">12291 </w:t>
      </w:r>
      <w:r w:rsidR="006D486F" w:rsidRPr="00CF1CF3">
        <w:rPr>
          <w:rFonts w:asciiTheme="minorHAnsi" w:hAnsiTheme="minorHAnsi" w:cstheme="minorHAnsi"/>
          <w:b/>
          <w:iCs/>
          <w:color w:val="000000"/>
          <w:sz w:val="24"/>
          <w:szCs w:val="24"/>
        </w:rPr>
        <w:t xml:space="preserve">– </w:t>
      </w:r>
      <w:proofErr w:type="spellStart"/>
      <w:r w:rsidRPr="003949D6">
        <w:rPr>
          <w:rFonts w:asciiTheme="minorHAnsi" w:hAnsiTheme="minorHAnsi" w:cstheme="minorHAnsi"/>
          <w:b/>
          <w:bCs/>
          <w:iCs/>
          <w:color w:val="000000"/>
          <w:sz w:val="24"/>
          <w:szCs w:val="24"/>
        </w:rPr>
        <w:t>Hatseva</w:t>
      </w:r>
      <w:proofErr w:type="spellEnd"/>
      <w:r w:rsidRPr="003949D6">
        <w:rPr>
          <w:rFonts w:asciiTheme="minorHAnsi" w:hAnsiTheme="minorHAnsi" w:cstheme="minorHAnsi"/>
          <w:b/>
          <w:bCs/>
          <w:iCs/>
          <w:color w:val="000000"/>
          <w:sz w:val="24"/>
          <w:szCs w:val="24"/>
        </w:rPr>
        <w:t xml:space="preserve"> – Preparing Land </w:t>
      </w:r>
      <w:r w:rsidR="00303693">
        <w:rPr>
          <w:rFonts w:asciiTheme="minorHAnsi" w:hAnsiTheme="minorHAnsi" w:cstheme="minorHAnsi"/>
          <w:b/>
          <w:bCs/>
          <w:iCs/>
          <w:color w:val="000000"/>
          <w:sz w:val="24"/>
          <w:szCs w:val="24"/>
        </w:rPr>
        <w:t>f</w:t>
      </w:r>
      <w:r w:rsidRPr="003949D6">
        <w:rPr>
          <w:rFonts w:asciiTheme="minorHAnsi" w:hAnsiTheme="minorHAnsi" w:cstheme="minorHAnsi"/>
          <w:b/>
          <w:bCs/>
          <w:iCs/>
          <w:color w:val="000000"/>
          <w:sz w:val="24"/>
          <w:szCs w:val="24"/>
        </w:rPr>
        <w:t>or Agriculture – 2014</w:t>
      </w:r>
    </w:p>
    <w:p w:rsidR="003949D6" w:rsidRDefault="003949D6" w:rsidP="00D6184D">
      <w:pPr>
        <w:rPr>
          <w:rFonts w:asciiTheme="minorHAnsi" w:hAnsiTheme="minorHAnsi" w:cstheme="minorHAnsi"/>
          <w:bCs/>
          <w:iCs/>
          <w:color w:val="000000"/>
          <w:sz w:val="24"/>
          <w:szCs w:val="24"/>
        </w:rPr>
      </w:pPr>
      <w:r w:rsidRPr="003949D6">
        <w:rPr>
          <w:rFonts w:asciiTheme="minorHAnsi" w:hAnsiTheme="minorHAnsi" w:cstheme="minorHAnsi"/>
          <w:bCs/>
          <w:iCs/>
          <w:color w:val="000000"/>
          <w:sz w:val="24"/>
          <w:szCs w:val="24"/>
        </w:rPr>
        <w:t>KKL-JNF is reclaiming the land for agriculture, enab</w:t>
      </w:r>
      <w:r w:rsidR="0031249D">
        <w:rPr>
          <w:rFonts w:asciiTheme="minorHAnsi" w:hAnsiTheme="minorHAnsi" w:cstheme="minorHAnsi"/>
          <w:bCs/>
          <w:iCs/>
          <w:color w:val="000000"/>
          <w:sz w:val="24"/>
          <w:szCs w:val="24"/>
        </w:rPr>
        <w:t xml:space="preserve">ling </w:t>
      </w:r>
      <w:proofErr w:type="spellStart"/>
      <w:r w:rsidR="0031249D">
        <w:rPr>
          <w:rFonts w:asciiTheme="minorHAnsi" w:hAnsiTheme="minorHAnsi" w:cstheme="minorHAnsi"/>
          <w:bCs/>
          <w:iCs/>
          <w:color w:val="000000"/>
          <w:sz w:val="24"/>
          <w:szCs w:val="24"/>
        </w:rPr>
        <w:t>Hatseva</w:t>
      </w:r>
      <w:proofErr w:type="spellEnd"/>
      <w:r w:rsidR="0031249D">
        <w:rPr>
          <w:rFonts w:asciiTheme="minorHAnsi" w:hAnsiTheme="minorHAnsi" w:cstheme="minorHAnsi"/>
          <w:bCs/>
          <w:iCs/>
          <w:color w:val="000000"/>
          <w:sz w:val="24"/>
          <w:szCs w:val="24"/>
        </w:rPr>
        <w:t xml:space="preserve"> to absorb four new</w:t>
      </w:r>
      <w:r w:rsidRPr="003949D6">
        <w:rPr>
          <w:rFonts w:asciiTheme="minorHAnsi" w:hAnsiTheme="minorHAnsi" w:cstheme="minorHAnsi"/>
          <w:bCs/>
          <w:iCs/>
          <w:color w:val="000000"/>
          <w:sz w:val="24"/>
          <w:szCs w:val="24"/>
        </w:rPr>
        <w:t xml:space="preserve"> young families into its community.</w:t>
      </w:r>
    </w:p>
    <w:p w:rsidR="003949D6" w:rsidRDefault="003949D6" w:rsidP="00D6184D">
      <w:pPr>
        <w:rPr>
          <w:rFonts w:asciiTheme="minorHAnsi" w:hAnsiTheme="minorHAnsi" w:cstheme="minorHAnsi"/>
          <w:bCs/>
          <w:iCs/>
          <w:color w:val="000000"/>
          <w:sz w:val="24"/>
          <w:szCs w:val="24"/>
        </w:rPr>
      </w:pPr>
    </w:p>
    <w:p w:rsidR="0064029D" w:rsidRDefault="0064029D" w:rsidP="00D6184D">
      <w:pPr>
        <w:rPr>
          <w:rFonts w:asciiTheme="minorHAnsi" w:hAnsiTheme="minorHAnsi" w:cstheme="minorHAnsi"/>
          <w:b/>
          <w:bCs/>
          <w:iCs/>
          <w:color w:val="000000"/>
          <w:sz w:val="24"/>
          <w:szCs w:val="24"/>
        </w:rPr>
      </w:pPr>
      <w:r w:rsidRPr="0064029D">
        <w:rPr>
          <w:rFonts w:asciiTheme="minorHAnsi" w:hAnsiTheme="minorHAnsi" w:cstheme="minorHAnsi"/>
          <w:b/>
          <w:bCs/>
          <w:iCs/>
          <w:color w:val="000000"/>
          <w:sz w:val="24"/>
          <w:szCs w:val="24"/>
        </w:rPr>
        <w:t xml:space="preserve">10008 </w:t>
      </w:r>
      <w:r w:rsidR="006D486F" w:rsidRPr="00CF1CF3">
        <w:rPr>
          <w:rFonts w:asciiTheme="minorHAnsi" w:hAnsiTheme="minorHAnsi" w:cstheme="minorHAnsi"/>
          <w:b/>
          <w:iCs/>
          <w:color w:val="000000"/>
          <w:sz w:val="24"/>
          <w:szCs w:val="24"/>
        </w:rPr>
        <w:t xml:space="preserve">– </w:t>
      </w:r>
      <w:proofErr w:type="spellStart"/>
      <w:r w:rsidRPr="0064029D">
        <w:rPr>
          <w:rFonts w:asciiTheme="minorHAnsi" w:hAnsiTheme="minorHAnsi" w:cstheme="minorHAnsi"/>
          <w:b/>
          <w:bCs/>
          <w:iCs/>
          <w:color w:val="000000"/>
          <w:sz w:val="24"/>
          <w:szCs w:val="24"/>
        </w:rPr>
        <w:t>Nahal</w:t>
      </w:r>
      <w:proofErr w:type="spellEnd"/>
      <w:r w:rsidRPr="0064029D">
        <w:rPr>
          <w:rFonts w:asciiTheme="minorHAnsi" w:hAnsiTheme="minorHAnsi" w:cstheme="minorHAnsi"/>
          <w:b/>
          <w:bCs/>
          <w:iCs/>
          <w:color w:val="000000"/>
          <w:sz w:val="24"/>
          <w:szCs w:val="24"/>
        </w:rPr>
        <w:t xml:space="preserve"> Oz – Agricultural Visitor Center – Landscape Development</w:t>
      </w:r>
    </w:p>
    <w:p w:rsidR="0064029D" w:rsidRPr="0064029D" w:rsidRDefault="0064029D" w:rsidP="0031249D">
      <w:pPr>
        <w:rPr>
          <w:rFonts w:asciiTheme="minorHAnsi" w:hAnsiTheme="minorHAnsi" w:cstheme="minorHAnsi"/>
          <w:bCs/>
          <w:iCs/>
          <w:color w:val="000000"/>
          <w:sz w:val="24"/>
          <w:szCs w:val="24"/>
        </w:rPr>
      </w:pPr>
      <w:r w:rsidRPr="00B54161">
        <w:rPr>
          <w:rFonts w:asciiTheme="minorHAnsi" w:hAnsiTheme="minorHAnsi" w:cstheme="minorHAnsi"/>
          <w:bCs/>
          <w:iCs/>
          <w:color w:val="000000"/>
          <w:sz w:val="24"/>
          <w:szCs w:val="24"/>
        </w:rPr>
        <w:t xml:space="preserve">KKL-JNF is responsible for landscaping the Visitor Center that Kibbutz </w:t>
      </w:r>
      <w:proofErr w:type="spellStart"/>
      <w:r w:rsidRPr="00B54161">
        <w:rPr>
          <w:rFonts w:asciiTheme="minorHAnsi" w:hAnsiTheme="minorHAnsi" w:cstheme="minorHAnsi"/>
          <w:bCs/>
          <w:iCs/>
          <w:color w:val="000000"/>
          <w:sz w:val="24"/>
          <w:szCs w:val="24"/>
        </w:rPr>
        <w:t>Nahal</w:t>
      </w:r>
      <w:proofErr w:type="spellEnd"/>
      <w:r w:rsidRPr="00B54161">
        <w:rPr>
          <w:rFonts w:asciiTheme="minorHAnsi" w:hAnsiTheme="minorHAnsi" w:cstheme="minorHAnsi"/>
          <w:bCs/>
          <w:iCs/>
          <w:color w:val="000000"/>
          <w:sz w:val="24"/>
          <w:szCs w:val="24"/>
        </w:rPr>
        <w:t xml:space="preserve"> Oz is planning to establish. The </w:t>
      </w:r>
      <w:proofErr w:type="spellStart"/>
      <w:r w:rsidRPr="00B54161">
        <w:rPr>
          <w:rFonts w:asciiTheme="minorHAnsi" w:hAnsiTheme="minorHAnsi" w:cstheme="minorHAnsi"/>
          <w:bCs/>
          <w:iCs/>
          <w:color w:val="000000"/>
          <w:sz w:val="24"/>
          <w:szCs w:val="24"/>
        </w:rPr>
        <w:t>agritourism</w:t>
      </w:r>
      <w:proofErr w:type="spellEnd"/>
      <w:r w:rsidRPr="00B54161">
        <w:rPr>
          <w:rFonts w:asciiTheme="minorHAnsi" w:hAnsiTheme="minorHAnsi" w:cstheme="minorHAnsi"/>
          <w:bCs/>
          <w:iCs/>
          <w:color w:val="000000"/>
          <w:sz w:val="24"/>
          <w:szCs w:val="24"/>
        </w:rPr>
        <w:t xml:space="preserve"> project is an important initiative in strengthening this Gaza border community.</w:t>
      </w:r>
    </w:p>
    <w:p w:rsidR="0064029D" w:rsidRDefault="0064029D" w:rsidP="00D6184D">
      <w:pPr>
        <w:rPr>
          <w:rFonts w:asciiTheme="minorHAnsi" w:hAnsiTheme="minorHAnsi" w:cstheme="minorHAnsi"/>
          <w:bCs/>
          <w:iCs/>
          <w:color w:val="000000"/>
          <w:sz w:val="24"/>
          <w:szCs w:val="24"/>
        </w:rPr>
      </w:pPr>
    </w:p>
    <w:p w:rsidR="007A0A4A" w:rsidRPr="007A0A4A" w:rsidRDefault="007A0A4A" w:rsidP="007A0A4A">
      <w:pPr>
        <w:rPr>
          <w:rFonts w:asciiTheme="minorHAnsi" w:hAnsiTheme="minorHAnsi" w:cstheme="minorHAnsi"/>
          <w:b/>
          <w:bCs/>
          <w:iCs/>
          <w:color w:val="000000"/>
          <w:sz w:val="24"/>
          <w:szCs w:val="24"/>
        </w:rPr>
      </w:pPr>
      <w:r w:rsidRPr="007A0A4A">
        <w:rPr>
          <w:rFonts w:asciiTheme="minorHAnsi" w:hAnsiTheme="minorHAnsi" w:cstheme="minorHAnsi"/>
          <w:b/>
          <w:bCs/>
          <w:iCs/>
          <w:color w:val="000000"/>
          <w:sz w:val="24"/>
          <w:szCs w:val="24"/>
        </w:rPr>
        <w:t>7604</w:t>
      </w:r>
      <w:r>
        <w:rPr>
          <w:rFonts w:asciiTheme="minorHAnsi" w:hAnsiTheme="minorHAnsi" w:cstheme="minorHAnsi"/>
          <w:b/>
          <w:bCs/>
          <w:iCs/>
          <w:color w:val="000000"/>
          <w:sz w:val="24"/>
          <w:szCs w:val="24"/>
        </w:rPr>
        <w:t xml:space="preserve"> </w:t>
      </w:r>
      <w:r w:rsidR="006D486F" w:rsidRPr="00CF1CF3">
        <w:rPr>
          <w:rFonts w:asciiTheme="minorHAnsi" w:hAnsiTheme="minorHAnsi" w:cstheme="minorHAnsi"/>
          <w:b/>
          <w:iCs/>
          <w:color w:val="000000"/>
          <w:sz w:val="24"/>
          <w:szCs w:val="24"/>
        </w:rPr>
        <w:t xml:space="preserve">– </w:t>
      </w:r>
      <w:r w:rsidRPr="007A0A4A">
        <w:rPr>
          <w:rFonts w:asciiTheme="minorHAnsi" w:hAnsiTheme="minorHAnsi" w:cstheme="minorHAnsi"/>
          <w:b/>
          <w:bCs/>
          <w:iCs/>
          <w:color w:val="000000"/>
          <w:sz w:val="24"/>
          <w:szCs w:val="24"/>
        </w:rPr>
        <w:t xml:space="preserve">Hula Valley – Feed </w:t>
      </w:r>
      <w:r w:rsidR="00B54161" w:rsidRPr="007A0A4A">
        <w:rPr>
          <w:rFonts w:asciiTheme="minorHAnsi" w:hAnsiTheme="minorHAnsi" w:cstheme="minorHAnsi"/>
          <w:b/>
          <w:bCs/>
          <w:iCs/>
          <w:color w:val="000000"/>
          <w:sz w:val="24"/>
          <w:szCs w:val="24"/>
        </w:rPr>
        <w:t>the</w:t>
      </w:r>
      <w:r w:rsidRPr="007A0A4A">
        <w:rPr>
          <w:rFonts w:asciiTheme="minorHAnsi" w:hAnsiTheme="minorHAnsi" w:cstheme="minorHAnsi"/>
          <w:b/>
          <w:bCs/>
          <w:iCs/>
          <w:color w:val="000000"/>
          <w:sz w:val="24"/>
          <w:szCs w:val="24"/>
        </w:rPr>
        <w:t xml:space="preserve"> Cranes</w:t>
      </w:r>
    </w:p>
    <w:p w:rsidR="007A0A4A" w:rsidRDefault="007A0A4A" w:rsidP="0031249D">
      <w:pPr>
        <w:rPr>
          <w:rFonts w:asciiTheme="minorHAnsi" w:hAnsiTheme="minorHAnsi" w:cstheme="minorHAnsi"/>
          <w:bCs/>
          <w:iCs/>
          <w:color w:val="000000"/>
          <w:sz w:val="24"/>
          <w:szCs w:val="24"/>
        </w:rPr>
      </w:pPr>
      <w:r w:rsidRPr="00B54161">
        <w:rPr>
          <w:rFonts w:asciiTheme="minorHAnsi" w:hAnsiTheme="minorHAnsi" w:cstheme="minorHAnsi"/>
          <w:bCs/>
          <w:iCs/>
          <w:color w:val="000000"/>
          <w:sz w:val="24"/>
          <w:szCs w:val="24"/>
        </w:rPr>
        <w:t>The Hula Valley with its tens of thousands of migrating winter birds is a major eco</w:t>
      </w:r>
      <w:r w:rsidR="0031249D">
        <w:rPr>
          <w:rFonts w:asciiTheme="minorHAnsi" w:hAnsiTheme="minorHAnsi" w:cstheme="minorHAnsi"/>
          <w:bCs/>
          <w:iCs/>
          <w:color w:val="000000"/>
          <w:sz w:val="24"/>
          <w:szCs w:val="24"/>
        </w:rPr>
        <w:t>/</w:t>
      </w:r>
      <w:proofErr w:type="spellStart"/>
      <w:r w:rsidR="0031249D">
        <w:rPr>
          <w:rFonts w:asciiTheme="minorHAnsi" w:hAnsiTheme="minorHAnsi" w:cstheme="minorHAnsi"/>
          <w:bCs/>
          <w:iCs/>
          <w:color w:val="000000"/>
          <w:sz w:val="24"/>
          <w:szCs w:val="24"/>
        </w:rPr>
        <w:t>agri</w:t>
      </w:r>
      <w:r w:rsidRPr="00B54161">
        <w:rPr>
          <w:rFonts w:asciiTheme="minorHAnsi" w:hAnsiTheme="minorHAnsi" w:cstheme="minorHAnsi"/>
          <w:bCs/>
          <w:iCs/>
          <w:color w:val="000000"/>
          <w:sz w:val="24"/>
          <w:szCs w:val="24"/>
        </w:rPr>
        <w:t>tourism</w:t>
      </w:r>
      <w:proofErr w:type="spellEnd"/>
      <w:r w:rsidRPr="00B54161">
        <w:rPr>
          <w:rFonts w:asciiTheme="minorHAnsi" w:hAnsiTheme="minorHAnsi" w:cstheme="minorHAnsi"/>
          <w:bCs/>
          <w:iCs/>
          <w:color w:val="000000"/>
          <w:sz w:val="24"/>
          <w:szCs w:val="24"/>
        </w:rPr>
        <w:t xml:space="preserve"> site. The huge flocks of </w:t>
      </w:r>
      <w:r w:rsidR="0031249D" w:rsidRPr="00B54161">
        <w:rPr>
          <w:rFonts w:asciiTheme="minorHAnsi" w:hAnsiTheme="minorHAnsi" w:cstheme="minorHAnsi"/>
          <w:bCs/>
          <w:iCs/>
          <w:color w:val="000000"/>
          <w:sz w:val="24"/>
          <w:szCs w:val="24"/>
        </w:rPr>
        <w:t>cranes</w:t>
      </w:r>
      <w:r w:rsidRPr="00B54161">
        <w:rPr>
          <w:rFonts w:asciiTheme="minorHAnsi" w:hAnsiTheme="minorHAnsi" w:cstheme="minorHAnsi"/>
          <w:bCs/>
          <w:iCs/>
          <w:color w:val="000000"/>
          <w:sz w:val="24"/>
          <w:szCs w:val="24"/>
        </w:rPr>
        <w:t xml:space="preserve"> feed on the area's field crops</w:t>
      </w:r>
      <w:r w:rsidR="0031249D">
        <w:rPr>
          <w:rFonts w:asciiTheme="minorHAnsi" w:hAnsiTheme="minorHAnsi" w:cstheme="minorHAnsi"/>
          <w:bCs/>
          <w:iCs/>
          <w:color w:val="000000"/>
          <w:sz w:val="24"/>
          <w:szCs w:val="24"/>
        </w:rPr>
        <w:t xml:space="preserve"> creating conflicts with local farmers</w:t>
      </w:r>
      <w:r w:rsidRPr="00B54161">
        <w:rPr>
          <w:rFonts w:asciiTheme="minorHAnsi" w:hAnsiTheme="minorHAnsi" w:cstheme="minorHAnsi"/>
          <w:bCs/>
          <w:iCs/>
          <w:color w:val="000000"/>
          <w:sz w:val="24"/>
          <w:szCs w:val="24"/>
        </w:rPr>
        <w:t xml:space="preserve">. KKL-JNF helped find </w:t>
      </w:r>
      <w:r w:rsidR="0031249D">
        <w:rPr>
          <w:rFonts w:asciiTheme="minorHAnsi" w:hAnsiTheme="minorHAnsi" w:cstheme="minorHAnsi"/>
          <w:bCs/>
          <w:iCs/>
          <w:color w:val="000000"/>
          <w:sz w:val="24"/>
          <w:szCs w:val="24"/>
        </w:rPr>
        <w:t>a</w:t>
      </w:r>
      <w:r w:rsidRPr="00B54161">
        <w:rPr>
          <w:rFonts w:asciiTheme="minorHAnsi" w:hAnsiTheme="minorHAnsi" w:cstheme="minorHAnsi"/>
          <w:bCs/>
          <w:iCs/>
          <w:color w:val="000000"/>
          <w:sz w:val="24"/>
          <w:szCs w:val="24"/>
        </w:rPr>
        <w:t xml:space="preserve"> solution</w:t>
      </w:r>
      <w:r w:rsidR="0031249D">
        <w:rPr>
          <w:rFonts w:asciiTheme="minorHAnsi" w:hAnsiTheme="minorHAnsi" w:cstheme="minorHAnsi"/>
          <w:bCs/>
          <w:iCs/>
          <w:color w:val="000000"/>
          <w:sz w:val="24"/>
          <w:szCs w:val="24"/>
        </w:rPr>
        <w:t xml:space="preserve"> </w:t>
      </w:r>
      <w:r w:rsidRPr="00B54161">
        <w:rPr>
          <w:rFonts w:asciiTheme="minorHAnsi" w:hAnsiTheme="minorHAnsi" w:cstheme="minorHAnsi"/>
          <w:bCs/>
          <w:iCs/>
          <w:color w:val="000000"/>
          <w:sz w:val="24"/>
          <w:szCs w:val="24"/>
        </w:rPr>
        <w:t xml:space="preserve">for </w:t>
      </w:r>
      <w:r w:rsidR="0031249D">
        <w:rPr>
          <w:rFonts w:asciiTheme="minorHAnsi" w:hAnsiTheme="minorHAnsi" w:cstheme="minorHAnsi"/>
          <w:bCs/>
          <w:iCs/>
          <w:color w:val="000000"/>
          <w:sz w:val="24"/>
          <w:szCs w:val="24"/>
        </w:rPr>
        <w:t>both</w:t>
      </w:r>
      <w:r w:rsidRPr="00B54161">
        <w:rPr>
          <w:rFonts w:asciiTheme="minorHAnsi" w:hAnsiTheme="minorHAnsi" w:cstheme="minorHAnsi"/>
          <w:bCs/>
          <w:iCs/>
          <w:color w:val="000000"/>
          <w:sz w:val="24"/>
          <w:szCs w:val="24"/>
        </w:rPr>
        <w:t xml:space="preserve"> farmers and birds through a controlled feeding project.</w:t>
      </w:r>
    </w:p>
    <w:p w:rsidR="007A0A4A" w:rsidRDefault="007A0A4A" w:rsidP="00D6184D">
      <w:pPr>
        <w:rPr>
          <w:rFonts w:asciiTheme="minorHAnsi" w:hAnsiTheme="minorHAnsi" w:cstheme="minorHAnsi"/>
          <w:bCs/>
          <w:iCs/>
          <w:color w:val="000000"/>
          <w:sz w:val="24"/>
          <w:szCs w:val="24"/>
        </w:rPr>
      </w:pPr>
    </w:p>
    <w:p w:rsidR="00244922" w:rsidRDefault="00244922" w:rsidP="00D6184D">
      <w:pPr>
        <w:rPr>
          <w:rFonts w:asciiTheme="minorHAnsi" w:hAnsiTheme="minorHAnsi" w:cstheme="minorHAnsi"/>
          <w:b/>
          <w:bCs/>
          <w:iCs/>
          <w:color w:val="000000"/>
          <w:sz w:val="24"/>
          <w:szCs w:val="24"/>
        </w:rPr>
      </w:pPr>
      <w:r>
        <w:rPr>
          <w:rFonts w:asciiTheme="minorHAnsi" w:hAnsiTheme="minorHAnsi" w:cstheme="minorHAnsi"/>
          <w:b/>
          <w:bCs/>
          <w:iCs/>
          <w:color w:val="000000"/>
          <w:sz w:val="24"/>
          <w:szCs w:val="24"/>
        </w:rPr>
        <w:t xml:space="preserve">7014 </w:t>
      </w:r>
      <w:proofErr w:type="gramStart"/>
      <w:r w:rsidR="006D486F" w:rsidRPr="00CF1CF3">
        <w:rPr>
          <w:rFonts w:asciiTheme="minorHAnsi" w:hAnsiTheme="minorHAnsi" w:cstheme="minorHAnsi"/>
          <w:b/>
          <w:iCs/>
          <w:color w:val="000000"/>
          <w:sz w:val="24"/>
          <w:szCs w:val="24"/>
        </w:rPr>
        <w:t xml:space="preserve">– </w:t>
      </w:r>
      <w:proofErr w:type="spellStart"/>
      <w:r w:rsidRPr="00244922">
        <w:rPr>
          <w:rFonts w:asciiTheme="minorHAnsi" w:hAnsiTheme="minorHAnsi" w:cstheme="minorHAnsi"/>
          <w:b/>
          <w:bCs/>
          <w:iCs/>
          <w:color w:val="000000"/>
          <w:sz w:val="24"/>
          <w:szCs w:val="24"/>
        </w:rPr>
        <w:t>Besor</w:t>
      </w:r>
      <w:proofErr w:type="spellEnd"/>
      <w:r w:rsidRPr="00244922">
        <w:rPr>
          <w:rFonts w:asciiTheme="minorHAnsi" w:hAnsiTheme="minorHAnsi" w:cstheme="minorHAnsi"/>
          <w:b/>
          <w:bCs/>
          <w:iCs/>
          <w:color w:val="000000"/>
          <w:sz w:val="24"/>
          <w:szCs w:val="24"/>
        </w:rPr>
        <w:t xml:space="preserve"> </w:t>
      </w:r>
      <w:proofErr w:type="spellStart"/>
      <w:r w:rsidRPr="00244922">
        <w:rPr>
          <w:rFonts w:asciiTheme="minorHAnsi" w:hAnsiTheme="minorHAnsi" w:cstheme="minorHAnsi"/>
          <w:b/>
          <w:bCs/>
          <w:iCs/>
          <w:color w:val="000000"/>
          <w:sz w:val="24"/>
          <w:szCs w:val="24"/>
        </w:rPr>
        <w:t>R&amp;d</w:t>
      </w:r>
      <w:proofErr w:type="spellEnd"/>
      <w:proofErr w:type="gramEnd"/>
      <w:r w:rsidRPr="00244922">
        <w:rPr>
          <w:rFonts w:asciiTheme="minorHAnsi" w:hAnsiTheme="minorHAnsi" w:cstheme="minorHAnsi"/>
          <w:b/>
          <w:bCs/>
          <w:iCs/>
          <w:color w:val="000000"/>
          <w:sz w:val="24"/>
          <w:szCs w:val="24"/>
        </w:rPr>
        <w:t xml:space="preserve"> Station </w:t>
      </w:r>
      <w:r>
        <w:rPr>
          <w:rFonts w:asciiTheme="minorHAnsi" w:hAnsiTheme="minorHAnsi" w:cstheme="minorHAnsi"/>
          <w:b/>
          <w:bCs/>
          <w:iCs/>
          <w:color w:val="000000"/>
          <w:sz w:val="24"/>
          <w:szCs w:val="24"/>
        </w:rPr>
        <w:t>–</w:t>
      </w:r>
      <w:r w:rsidRPr="00244922">
        <w:rPr>
          <w:rFonts w:asciiTheme="minorHAnsi" w:hAnsiTheme="minorHAnsi" w:cstheme="minorHAnsi"/>
          <w:b/>
          <w:bCs/>
          <w:iCs/>
          <w:color w:val="000000"/>
          <w:sz w:val="24"/>
          <w:szCs w:val="24"/>
        </w:rPr>
        <w:t xml:space="preserve"> Research</w:t>
      </w:r>
    </w:p>
    <w:p w:rsidR="00244922" w:rsidRPr="00244922" w:rsidRDefault="00244922" w:rsidP="00D6184D">
      <w:pPr>
        <w:rPr>
          <w:rFonts w:asciiTheme="minorHAnsi" w:hAnsiTheme="minorHAnsi" w:cstheme="minorHAnsi"/>
          <w:bCs/>
          <w:iCs/>
          <w:color w:val="000000"/>
          <w:sz w:val="24"/>
          <w:szCs w:val="24"/>
        </w:rPr>
      </w:pPr>
      <w:r w:rsidRPr="00244922">
        <w:rPr>
          <w:rFonts w:asciiTheme="minorHAnsi" w:hAnsiTheme="minorHAnsi" w:cstheme="minorHAnsi"/>
          <w:bCs/>
          <w:iCs/>
          <w:color w:val="000000"/>
          <w:sz w:val="24"/>
          <w:szCs w:val="24"/>
        </w:rPr>
        <w:t xml:space="preserve">The </w:t>
      </w:r>
      <w:proofErr w:type="spellStart"/>
      <w:r w:rsidRPr="00244922">
        <w:rPr>
          <w:rFonts w:asciiTheme="minorHAnsi" w:hAnsiTheme="minorHAnsi" w:cstheme="minorHAnsi"/>
          <w:bCs/>
          <w:iCs/>
          <w:color w:val="000000"/>
          <w:sz w:val="24"/>
          <w:szCs w:val="24"/>
        </w:rPr>
        <w:t>Besor</w:t>
      </w:r>
      <w:proofErr w:type="spellEnd"/>
      <w:r w:rsidRPr="00244922">
        <w:rPr>
          <w:rFonts w:asciiTheme="minorHAnsi" w:hAnsiTheme="minorHAnsi" w:cstheme="minorHAnsi"/>
          <w:bCs/>
          <w:iCs/>
          <w:color w:val="000000"/>
          <w:sz w:val="24"/>
          <w:szCs w:val="24"/>
        </w:rPr>
        <w:t xml:space="preserve"> R&amp;D Station is one of four in southern Israel supported by KKL-JNF for the benefit of farmers in the Negev.</w:t>
      </w:r>
    </w:p>
    <w:p w:rsidR="00244922" w:rsidRDefault="00244922" w:rsidP="00A02934">
      <w:pPr>
        <w:jc w:val="both"/>
        <w:rPr>
          <w:rFonts w:asciiTheme="minorHAnsi" w:hAnsiTheme="minorHAnsi" w:cstheme="minorBidi"/>
          <w:color w:val="000000"/>
          <w:sz w:val="24"/>
          <w:szCs w:val="24"/>
        </w:rPr>
      </w:pPr>
    </w:p>
    <w:p w:rsidR="00244922" w:rsidRDefault="0047413D" w:rsidP="0047413D">
      <w:pPr>
        <w:rPr>
          <w:rFonts w:asciiTheme="minorHAnsi" w:hAnsiTheme="minorHAnsi" w:cstheme="minorHAnsi"/>
          <w:b/>
          <w:bCs/>
          <w:iCs/>
          <w:color w:val="000000"/>
          <w:sz w:val="24"/>
          <w:szCs w:val="24"/>
        </w:rPr>
      </w:pPr>
      <w:r w:rsidRPr="0047413D">
        <w:rPr>
          <w:rFonts w:asciiTheme="minorHAnsi" w:hAnsiTheme="minorHAnsi" w:cstheme="minorHAnsi"/>
          <w:b/>
          <w:bCs/>
          <w:iCs/>
          <w:color w:val="000000"/>
          <w:sz w:val="24"/>
          <w:szCs w:val="24"/>
        </w:rPr>
        <w:t xml:space="preserve">7926 </w:t>
      </w:r>
      <w:r w:rsidR="006D486F" w:rsidRPr="00CF1CF3">
        <w:rPr>
          <w:rFonts w:asciiTheme="minorHAnsi" w:hAnsiTheme="minorHAnsi" w:cstheme="minorHAnsi"/>
          <w:b/>
          <w:iCs/>
          <w:color w:val="000000"/>
          <w:sz w:val="24"/>
          <w:szCs w:val="24"/>
        </w:rPr>
        <w:t xml:space="preserve">– </w:t>
      </w:r>
      <w:r w:rsidRPr="0047413D">
        <w:rPr>
          <w:rFonts w:asciiTheme="minorHAnsi" w:hAnsiTheme="minorHAnsi" w:cstheme="minorHAnsi"/>
          <w:b/>
          <w:bCs/>
          <w:iCs/>
          <w:color w:val="000000"/>
          <w:sz w:val="24"/>
          <w:szCs w:val="24"/>
        </w:rPr>
        <w:t xml:space="preserve">Northern Research </w:t>
      </w:r>
      <w:r w:rsidR="0031249D" w:rsidRPr="0047413D">
        <w:rPr>
          <w:rFonts w:asciiTheme="minorHAnsi" w:hAnsiTheme="minorHAnsi" w:cstheme="minorHAnsi"/>
          <w:b/>
          <w:bCs/>
          <w:iCs/>
          <w:color w:val="000000"/>
          <w:sz w:val="24"/>
          <w:szCs w:val="24"/>
        </w:rPr>
        <w:t>and</w:t>
      </w:r>
      <w:r w:rsidRPr="0047413D">
        <w:rPr>
          <w:rFonts w:asciiTheme="minorHAnsi" w:hAnsiTheme="minorHAnsi" w:cstheme="minorHAnsi"/>
          <w:b/>
          <w:bCs/>
          <w:iCs/>
          <w:color w:val="000000"/>
          <w:sz w:val="24"/>
          <w:szCs w:val="24"/>
        </w:rPr>
        <w:t xml:space="preserve"> Development Station</w:t>
      </w:r>
    </w:p>
    <w:p w:rsidR="0047413D" w:rsidRPr="0047413D" w:rsidRDefault="0047413D" w:rsidP="0047413D">
      <w:pPr>
        <w:rPr>
          <w:rFonts w:asciiTheme="minorHAnsi" w:hAnsiTheme="minorHAnsi" w:cstheme="minorHAnsi"/>
          <w:bCs/>
          <w:iCs/>
          <w:color w:val="000000"/>
          <w:sz w:val="24"/>
          <w:szCs w:val="24"/>
        </w:rPr>
      </w:pPr>
      <w:r w:rsidRPr="0047413D">
        <w:rPr>
          <w:rFonts w:asciiTheme="minorHAnsi" w:hAnsiTheme="minorHAnsi" w:cstheme="minorHAnsi"/>
          <w:bCs/>
          <w:iCs/>
          <w:color w:val="000000"/>
          <w:sz w:val="24"/>
          <w:szCs w:val="24"/>
        </w:rPr>
        <w:t>The Northern R&amp;D Station is one of the eight in Israel supported by KKL-JNF for the benefit of farmers throughout the country.</w:t>
      </w:r>
    </w:p>
    <w:p w:rsidR="0047413D" w:rsidRDefault="0047413D" w:rsidP="0047413D">
      <w:pPr>
        <w:rPr>
          <w:rFonts w:asciiTheme="minorHAnsi" w:hAnsiTheme="minorHAnsi" w:cstheme="minorHAnsi"/>
          <w:b/>
          <w:bCs/>
          <w:iCs/>
          <w:color w:val="000000"/>
          <w:sz w:val="24"/>
          <w:szCs w:val="24"/>
        </w:rPr>
      </w:pPr>
    </w:p>
    <w:p w:rsidR="007A0A4A" w:rsidRPr="0047413D" w:rsidRDefault="007A0A4A" w:rsidP="0047413D">
      <w:pPr>
        <w:rPr>
          <w:rFonts w:asciiTheme="minorHAnsi" w:hAnsiTheme="minorHAnsi" w:cstheme="minorHAnsi"/>
          <w:b/>
          <w:bCs/>
          <w:iCs/>
          <w:color w:val="000000"/>
          <w:sz w:val="24"/>
          <w:szCs w:val="24"/>
        </w:rPr>
      </w:pPr>
    </w:p>
    <w:p w:rsidR="00A02934" w:rsidRDefault="00A02934" w:rsidP="00A02934">
      <w:pPr>
        <w:jc w:val="both"/>
      </w:pPr>
      <w:r>
        <w:rPr>
          <w:rFonts w:asciiTheme="minorHAnsi" w:hAnsiTheme="minorHAnsi" w:cstheme="minorBidi"/>
          <w:color w:val="000000"/>
          <w:sz w:val="24"/>
          <w:szCs w:val="24"/>
        </w:rPr>
        <w:t xml:space="preserve">For more information and materials: </w:t>
      </w:r>
      <w:hyperlink r:id="rId10" w:history="1">
        <w:r>
          <w:rPr>
            <w:rStyle w:val="Hyperlink"/>
            <w:rFonts w:asciiTheme="minorHAnsi" w:hAnsiTheme="minorHAnsi" w:cstheme="minorBidi"/>
            <w:sz w:val="24"/>
            <w:szCs w:val="24"/>
          </w:rPr>
          <w:t>Visit</w:t>
        </w:r>
        <w:r w:rsidRPr="00C16E53">
          <w:rPr>
            <w:rStyle w:val="Hyperlink"/>
            <w:rFonts w:asciiTheme="minorHAnsi" w:hAnsiTheme="minorHAnsi" w:cstheme="minorBidi"/>
            <w:sz w:val="24"/>
            <w:szCs w:val="24"/>
          </w:rPr>
          <w:t xml:space="preserve"> the Partnership </w:t>
        </w:r>
        <w:r>
          <w:rPr>
            <w:rStyle w:val="Hyperlink"/>
            <w:rFonts w:asciiTheme="minorHAnsi" w:hAnsiTheme="minorHAnsi" w:cstheme="minorBidi"/>
            <w:sz w:val="24"/>
            <w:szCs w:val="24"/>
          </w:rPr>
          <w:t>S</w:t>
        </w:r>
        <w:r w:rsidRPr="00C16E53">
          <w:rPr>
            <w:rStyle w:val="Hyperlink"/>
            <w:rFonts w:asciiTheme="minorHAnsi" w:hAnsiTheme="minorHAnsi" w:cstheme="minorBidi"/>
            <w:sz w:val="24"/>
            <w:szCs w:val="24"/>
          </w:rPr>
          <w:t xml:space="preserve">ite/Project </w:t>
        </w:r>
        <w:r>
          <w:rPr>
            <w:rStyle w:val="Hyperlink"/>
            <w:rFonts w:asciiTheme="minorHAnsi" w:hAnsiTheme="minorHAnsi" w:cstheme="minorBidi"/>
            <w:sz w:val="24"/>
            <w:szCs w:val="24"/>
          </w:rPr>
          <w:t>P</w:t>
        </w:r>
        <w:r w:rsidRPr="00C16E53">
          <w:rPr>
            <w:rStyle w:val="Hyperlink"/>
            <w:rFonts w:asciiTheme="minorHAnsi" w:hAnsiTheme="minorHAnsi" w:cstheme="minorBidi"/>
            <w:sz w:val="24"/>
            <w:szCs w:val="24"/>
          </w:rPr>
          <w:t>ool</w:t>
        </w:r>
      </w:hyperlink>
    </w:p>
    <w:p w:rsidR="00A02934" w:rsidRDefault="00A02934" w:rsidP="00A02934">
      <w:pPr>
        <w:jc w:val="both"/>
      </w:pPr>
    </w:p>
    <w:p w:rsidR="00A02934" w:rsidRDefault="00A02934" w:rsidP="00A02934">
      <w:pPr>
        <w:jc w:val="both"/>
      </w:pPr>
    </w:p>
    <w:p w:rsidR="00A02934" w:rsidRDefault="00A02934" w:rsidP="00A02934">
      <w:pPr>
        <w:rPr>
          <w:b/>
          <w:bCs/>
          <w:sz w:val="24"/>
          <w:szCs w:val="24"/>
          <w:rtl/>
        </w:rPr>
      </w:pPr>
    </w:p>
    <w:p w:rsidR="00A02934" w:rsidRDefault="00A02934" w:rsidP="00A02934">
      <w:proofErr w:type="spellStart"/>
      <w:r>
        <w:t>Keren</w:t>
      </w:r>
      <w:proofErr w:type="spellEnd"/>
      <w:r>
        <w:t xml:space="preserve"> </w:t>
      </w:r>
      <w:proofErr w:type="spellStart"/>
      <w:r>
        <w:t>Kayemeth</w:t>
      </w:r>
      <w:proofErr w:type="spellEnd"/>
      <w:r>
        <w:t xml:space="preserve"> </w:t>
      </w:r>
      <w:proofErr w:type="spellStart"/>
      <w:r>
        <w:t>LeIsrael</w:t>
      </w:r>
      <w:proofErr w:type="spellEnd"/>
      <w:r>
        <w:t>-Jewish National Fund</w:t>
      </w:r>
    </w:p>
    <w:p w:rsidR="00A02934" w:rsidRDefault="00A02934" w:rsidP="00A02934">
      <w:r>
        <w:t>KKL Resources, Development &amp; Public Affairs Division</w:t>
      </w:r>
    </w:p>
    <w:p w:rsidR="00A02934" w:rsidRDefault="00A02934" w:rsidP="00A02934">
      <w:r>
        <w:t>Projects &amp; Marketing Department</w:t>
      </w:r>
    </w:p>
    <w:p w:rsidR="00A02934" w:rsidRDefault="00A02934" w:rsidP="00A02934">
      <w:r>
        <w:t>Jerusalem 2015</w:t>
      </w:r>
    </w:p>
    <w:p w:rsidR="00A02934" w:rsidRDefault="00A02934" w:rsidP="00A02934">
      <w:r>
        <w:t>Photos: KKL Photo Archive, Jerusalem</w:t>
      </w:r>
    </w:p>
    <w:p w:rsidR="00A02934" w:rsidRDefault="00BA4A76" w:rsidP="00A02934">
      <w:pPr>
        <w:rPr>
          <w:rFonts w:ascii="Calibri" w:hAnsi="Calibri" w:cs="Calibri"/>
          <w:b/>
          <w:bCs/>
          <w:sz w:val="24"/>
          <w:szCs w:val="24"/>
        </w:rPr>
      </w:pPr>
      <w:hyperlink r:id="rId11" w:history="1">
        <w:r w:rsidR="00A02934">
          <w:rPr>
            <w:rStyle w:val="Hyperlink"/>
            <w:color w:val="auto"/>
            <w:u w:val="none"/>
          </w:rPr>
          <w:t>www.kkl.org.il</w:t>
        </w:r>
      </w:hyperlink>
      <w:r w:rsidR="00A02934">
        <w:t xml:space="preserve"> </w:t>
      </w:r>
    </w:p>
    <w:p w:rsidR="00A02934" w:rsidRPr="00C16E53" w:rsidRDefault="00A02934" w:rsidP="00A02934">
      <w:pPr>
        <w:jc w:val="both"/>
        <w:rPr>
          <w:rFonts w:asciiTheme="minorHAnsi" w:hAnsiTheme="minorHAnsi" w:cstheme="minorBidi"/>
          <w:color w:val="000000"/>
          <w:sz w:val="24"/>
          <w:szCs w:val="24"/>
        </w:rPr>
      </w:pPr>
    </w:p>
    <w:p w:rsidR="00A02934" w:rsidRPr="00D6184D" w:rsidRDefault="00A02934" w:rsidP="00D6184D">
      <w:pPr>
        <w:rPr>
          <w:rFonts w:asciiTheme="minorHAnsi" w:hAnsiTheme="minorHAnsi" w:cstheme="minorHAnsi"/>
          <w:bCs/>
          <w:iCs/>
          <w:color w:val="000000"/>
          <w:sz w:val="24"/>
          <w:szCs w:val="24"/>
        </w:rPr>
      </w:pPr>
    </w:p>
    <w:p w:rsidR="000C3C59" w:rsidRPr="00D6184D" w:rsidRDefault="000C3C59" w:rsidP="003D7A1C">
      <w:pPr>
        <w:rPr>
          <w:rFonts w:asciiTheme="minorHAnsi" w:hAnsiTheme="minorHAnsi" w:cstheme="minorHAnsi"/>
          <w:bCs/>
          <w:iCs/>
          <w:color w:val="000000"/>
          <w:sz w:val="24"/>
          <w:szCs w:val="24"/>
          <w:rtl/>
        </w:rPr>
      </w:pPr>
    </w:p>
    <w:p w:rsidR="000C3C59" w:rsidRPr="00391AC7" w:rsidRDefault="000C3C59" w:rsidP="003D7A1C">
      <w:pPr>
        <w:rPr>
          <w:rFonts w:asciiTheme="minorHAnsi" w:hAnsiTheme="minorHAnsi" w:cstheme="minorHAnsi"/>
          <w:color w:val="000000"/>
          <w:sz w:val="24"/>
          <w:szCs w:val="24"/>
        </w:rPr>
      </w:pPr>
    </w:p>
    <w:sectPr w:rsidR="000C3C59" w:rsidRPr="00391AC7" w:rsidSect="001C4FA3">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DD" w:rsidRDefault="00186EDD" w:rsidP="004043A3">
      <w:pPr>
        <w:spacing w:line="240" w:lineRule="auto"/>
      </w:pPr>
      <w:r>
        <w:separator/>
      </w:r>
    </w:p>
  </w:endnote>
  <w:endnote w:type="continuationSeparator" w:id="0">
    <w:p w:rsidR="00186EDD" w:rsidRDefault="00186EDD" w:rsidP="004043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505"/>
      <w:docPartObj>
        <w:docPartGallery w:val="Page Numbers (Bottom of Page)"/>
        <w:docPartUnique/>
      </w:docPartObj>
    </w:sdtPr>
    <w:sdtContent>
      <w:p w:rsidR="00303693" w:rsidRDefault="00BA4A76">
        <w:pPr>
          <w:pStyle w:val="Footer"/>
          <w:jc w:val="center"/>
        </w:pPr>
        <w:fldSimple w:instr=" PAGE   \* MERGEFORMAT ">
          <w:r w:rsidR="00E633C9">
            <w:rPr>
              <w:noProof/>
            </w:rPr>
            <w:t>1</w:t>
          </w:r>
        </w:fldSimple>
      </w:p>
    </w:sdtContent>
  </w:sdt>
  <w:p w:rsidR="00303693" w:rsidRDefault="0030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DD" w:rsidRDefault="00186EDD" w:rsidP="004043A3">
      <w:pPr>
        <w:spacing w:line="240" w:lineRule="auto"/>
      </w:pPr>
      <w:r>
        <w:separator/>
      </w:r>
    </w:p>
  </w:footnote>
  <w:footnote w:type="continuationSeparator" w:id="0">
    <w:p w:rsidR="00186EDD" w:rsidRDefault="00186EDD" w:rsidP="004043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7E0C"/>
    <w:multiLevelType w:val="hybridMultilevel"/>
    <w:tmpl w:val="BFA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87939"/>
    <w:multiLevelType w:val="hybridMultilevel"/>
    <w:tmpl w:val="A97C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2155E"/>
    <w:multiLevelType w:val="hybridMultilevel"/>
    <w:tmpl w:val="D79C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F700A6"/>
    <w:multiLevelType w:val="hybridMultilevel"/>
    <w:tmpl w:val="16F0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
  <w:rsids>
    <w:rsidRoot w:val="00583FFB"/>
    <w:rsid w:val="00042D5D"/>
    <w:rsid w:val="000712C9"/>
    <w:rsid w:val="0008689C"/>
    <w:rsid w:val="000C3C59"/>
    <w:rsid w:val="000C4DCB"/>
    <w:rsid w:val="000C724F"/>
    <w:rsid w:val="000D2B7B"/>
    <w:rsid w:val="000D3686"/>
    <w:rsid w:val="000D472D"/>
    <w:rsid w:val="000F0AEB"/>
    <w:rsid w:val="00116685"/>
    <w:rsid w:val="0013069E"/>
    <w:rsid w:val="00133BFD"/>
    <w:rsid w:val="00186EDD"/>
    <w:rsid w:val="001A1E9E"/>
    <w:rsid w:val="001B374C"/>
    <w:rsid w:val="001B3B45"/>
    <w:rsid w:val="001C4187"/>
    <w:rsid w:val="001C4FA3"/>
    <w:rsid w:val="0020117B"/>
    <w:rsid w:val="00226CFD"/>
    <w:rsid w:val="00244922"/>
    <w:rsid w:val="0024507F"/>
    <w:rsid w:val="0025554C"/>
    <w:rsid w:val="00274200"/>
    <w:rsid w:val="00275575"/>
    <w:rsid w:val="002C40BB"/>
    <w:rsid w:val="002F5511"/>
    <w:rsid w:val="00300274"/>
    <w:rsid w:val="00303693"/>
    <w:rsid w:val="00305A01"/>
    <w:rsid w:val="00310CEB"/>
    <w:rsid w:val="0031249D"/>
    <w:rsid w:val="00312AC5"/>
    <w:rsid w:val="00326125"/>
    <w:rsid w:val="003369D9"/>
    <w:rsid w:val="00356F68"/>
    <w:rsid w:val="003726DC"/>
    <w:rsid w:val="0038377D"/>
    <w:rsid w:val="00391AC7"/>
    <w:rsid w:val="003949D6"/>
    <w:rsid w:val="003970BE"/>
    <w:rsid w:val="003A0832"/>
    <w:rsid w:val="003B49D4"/>
    <w:rsid w:val="003C0617"/>
    <w:rsid w:val="003D7058"/>
    <w:rsid w:val="003D7A1C"/>
    <w:rsid w:val="003E1EA8"/>
    <w:rsid w:val="004043A3"/>
    <w:rsid w:val="00413BBF"/>
    <w:rsid w:val="00420773"/>
    <w:rsid w:val="00427877"/>
    <w:rsid w:val="0047413D"/>
    <w:rsid w:val="004965D0"/>
    <w:rsid w:val="004B08F5"/>
    <w:rsid w:val="004B386F"/>
    <w:rsid w:val="004C268C"/>
    <w:rsid w:val="004E37E6"/>
    <w:rsid w:val="004E442A"/>
    <w:rsid w:val="004E6508"/>
    <w:rsid w:val="004E74F5"/>
    <w:rsid w:val="005048F1"/>
    <w:rsid w:val="005157C5"/>
    <w:rsid w:val="00521BEE"/>
    <w:rsid w:val="005418A7"/>
    <w:rsid w:val="00543D28"/>
    <w:rsid w:val="005746E5"/>
    <w:rsid w:val="00574B89"/>
    <w:rsid w:val="00583FFB"/>
    <w:rsid w:val="00594168"/>
    <w:rsid w:val="005B6860"/>
    <w:rsid w:val="005F0865"/>
    <w:rsid w:val="00626771"/>
    <w:rsid w:val="0064029D"/>
    <w:rsid w:val="00643F69"/>
    <w:rsid w:val="00670823"/>
    <w:rsid w:val="006906E1"/>
    <w:rsid w:val="006946C2"/>
    <w:rsid w:val="00694AC6"/>
    <w:rsid w:val="006A7529"/>
    <w:rsid w:val="006D486F"/>
    <w:rsid w:val="006E2EF5"/>
    <w:rsid w:val="006F2864"/>
    <w:rsid w:val="007233DF"/>
    <w:rsid w:val="007367D0"/>
    <w:rsid w:val="00752333"/>
    <w:rsid w:val="00753595"/>
    <w:rsid w:val="00784A59"/>
    <w:rsid w:val="007A0A4A"/>
    <w:rsid w:val="007B39FD"/>
    <w:rsid w:val="007C12BF"/>
    <w:rsid w:val="007C7F1B"/>
    <w:rsid w:val="007D51A5"/>
    <w:rsid w:val="00813A85"/>
    <w:rsid w:val="008206D3"/>
    <w:rsid w:val="0083585A"/>
    <w:rsid w:val="0085351B"/>
    <w:rsid w:val="008567B4"/>
    <w:rsid w:val="008719C5"/>
    <w:rsid w:val="008760C2"/>
    <w:rsid w:val="00877BF3"/>
    <w:rsid w:val="008A3ADB"/>
    <w:rsid w:val="008B1245"/>
    <w:rsid w:val="008B4983"/>
    <w:rsid w:val="00903267"/>
    <w:rsid w:val="00903E73"/>
    <w:rsid w:val="00903EE7"/>
    <w:rsid w:val="00921A5B"/>
    <w:rsid w:val="00941DC9"/>
    <w:rsid w:val="0095249A"/>
    <w:rsid w:val="00981A37"/>
    <w:rsid w:val="00993877"/>
    <w:rsid w:val="009B4D21"/>
    <w:rsid w:val="009B58A4"/>
    <w:rsid w:val="009C2887"/>
    <w:rsid w:val="009C2CC5"/>
    <w:rsid w:val="009D22FF"/>
    <w:rsid w:val="009E7875"/>
    <w:rsid w:val="00A02934"/>
    <w:rsid w:val="00A14CE3"/>
    <w:rsid w:val="00A757F9"/>
    <w:rsid w:val="00A803A6"/>
    <w:rsid w:val="00A85042"/>
    <w:rsid w:val="00AA1D4B"/>
    <w:rsid w:val="00AA72B7"/>
    <w:rsid w:val="00AC59A2"/>
    <w:rsid w:val="00AE7FBB"/>
    <w:rsid w:val="00AF2C5F"/>
    <w:rsid w:val="00AF559C"/>
    <w:rsid w:val="00B176A4"/>
    <w:rsid w:val="00B374B4"/>
    <w:rsid w:val="00B43140"/>
    <w:rsid w:val="00B54161"/>
    <w:rsid w:val="00B560D7"/>
    <w:rsid w:val="00B570AA"/>
    <w:rsid w:val="00B6372E"/>
    <w:rsid w:val="00B63BD6"/>
    <w:rsid w:val="00B801B8"/>
    <w:rsid w:val="00BA4A76"/>
    <w:rsid w:val="00BC6E0E"/>
    <w:rsid w:val="00BD16B4"/>
    <w:rsid w:val="00BE4D56"/>
    <w:rsid w:val="00BE4FA1"/>
    <w:rsid w:val="00C05946"/>
    <w:rsid w:val="00C418D4"/>
    <w:rsid w:val="00C47947"/>
    <w:rsid w:val="00C55BC8"/>
    <w:rsid w:val="00C75698"/>
    <w:rsid w:val="00C86683"/>
    <w:rsid w:val="00CA3C28"/>
    <w:rsid w:val="00CA479B"/>
    <w:rsid w:val="00CF1CF3"/>
    <w:rsid w:val="00CF5CDF"/>
    <w:rsid w:val="00D44F48"/>
    <w:rsid w:val="00D6184D"/>
    <w:rsid w:val="00D729AF"/>
    <w:rsid w:val="00D7703C"/>
    <w:rsid w:val="00D93FD8"/>
    <w:rsid w:val="00D94708"/>
    <w:rsid w:val="00DA2785"/>
    <w:rsid w:val="00DB7374"/>
    <w:rsid w:val="00DB7AF4"/>
    <w:rsid w:val="00E35F12"/>
    <w:rsid w:val="00E44B01"/>
    <w:rsid w:val="00E44CD4"/>
    <w:rsid w:val="00E470AD"/>
    <w:rsid w:val="00E633C9"/>
    <w:rsid w:val="00E74264"/>
    <w:rsid w:val="00E918EE"/>
    <w:rsid w:val="00EC1798"/>
    <w:rsid w:val="00F06FF5"/>
    <w:rsid w:val="00F21BE6"/>
    <w:rsid w:val="00F314C3"/>
    <w:rsid w:val="00F35075"/>
    <w:rsid w:val="00F55D76"/>
    <w:rsid w:val="00F9207F"/>
    <w:rsid w:val="00F9602F"/>
    <w:rsid w:val="00FA5694"/>
    <w:rsid w:val="00FA7061"/>
    <w:rsid w:val="00FC41F7"/>
    <w:rsid w:val="00FD720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3C"/>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8EE"/>
    <w:rPr>
      <w:color w:val="0000FF" w:themeColor="hyperlink"/>
      <w:u w:val="single"/>
    </w:rPr>
  </w:style>
  <w:style w:type="paragraph" w:styleId="ListParagraph">
    <w:name w:val="List Paragraph"/>
    <w:basedOn w:val="Normal"/>
    <w:uiPriority w:val="34"/>
    <w:qFormat/>
    <w:rsid w:val="00D7703C"/>
    <w:pPr>
      <w:ind w:left="720"/>
      <w:contextualSpacing/>
    </w:pPr>
  </w:style>
  <w:style w:type="character" w:styleId="FollowedHyperlink">
    <w:name w:val="FollowedHyperlink"/>
    <w:basedOn w:val="DefaultParagraphFont"/>
    <w:uiPriority w:val="99"/>
    <w:semiHidden/>
    <w:unhideWhenUsed/>
    <w:rsid w:val="00F21BE6"/>
    <w:rPr>
      <w:color w:val="800080" w:themeColor="followedHyperlink"/>
      <w:u w:val="single"/>
    </w:rPr>
  </w:style>
  <w:style w:type="paragraph" w:styleId="BodyText">
    <w:name w:val="Body Text"/>
    <w:basedOn w:val="Normal"/>
    <w:link w:val="BodyTextChar"/>
    <w:semiHidden/>
    <w:unhideWhenUsed/>
    <w:rsid w:val="004043A3"/>
    <w:pPr>
      <w:spacing w:line="360" w:lineRule="auto"/>
    </w:pPr>
    <w:rPr>
      <w:b/>
      <w:bCs/>
      <w:lang w:eastAsia="he-IL"/>
    </w:rPr>
  </w:style>
  <w:style w:type="character" w:customStyle="1" w:styleId="BodyTextChar">
    <w:name w:val="Body Text Char"/>
    <w:basedOn w:val="DefaultParagraphFont"/>
    <w:link w:val="BodyText"/>
    <w:semiHidden/>
    <w:rsid w:val="004043A3"/>
    <w:rPr>
      <w:rFonts w:ascii="Arial" w:eastAsia="Times New Roman" w:hAnsi="Arial" w:cs="Arial"/>
      <w:b/>
      <w:bCs/>
      <w:lang w:eastAsia="he-IL"/>
    </w:rPr>
  </w:style>
  <w:style w:type="paragraph" w:styleId="Header">
    <w:name w:val="header"/>
    <w:basedOn w:val="Normal"/>
    <w:link w:val="HeaderChar"/>
    <w:uiPriority w:val="99"/>
    <w:semiHidden/>
    <w:unhideWhenUsed/>
    <w:rsid w:val="004043A3"/>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4043A3"/>
    <w:rPr>
      <w:rFonts w:ascii="Arial" w:eastAsia="Times New Roman" w:hAnsi="Arial" w:cs="Arial"/>
    </w:rPr>
  </w:style>
  <w:style w:type="paragraph" w:styleId="Footer">
    <w:name w:val="footer"/>
    <w:basedOn w:val="Normal"/>
    <w:link w:val="FooterChar"/>
    <w:uiPriority w:val="99"/>
    <w:unhideWhenUsed/>
    <w:rsid w:val="004043A3"/>
    <w:pPr>
      <w:tabs>
        <w:tab w:val="center" w:pos="4153"/>
        <w:tab w:val="right" w:pos="8306"/>
      </w:tabs>
      <w:spacing w:line="240" w:lineRule="auto"/>
    </w:pPr>
  </w:style>
  <w:style w:type="character" w:customStyle="1" w:styleId="FooterChar">
    <w:name w:val="Footer Char"/>
    <w:basedOn w:val="DefaultParagraphFont"/>
    <w:link w:val="Footer"/>
    <w:uiPriority w:val="99"/>
    <w:rsid w:val="004043A3"/>
    <w:rPr>
      <w:rFonts w:ascii="Arial" w:eastAsia="Times New Roman" w:hAnsi="Arial" w:cs="Arial"/>
    </w:rPr>
  </w:style>
  <w:style w:type="character" w:customStyle="1" w:styleId="apple-converted-space">
    <w:name w:val="apple-converted-space"/>
    <w:basedOn w:val="DefaultParagraphFont"/>
    <w:rsid w:val="00AC59A2"/>
  </w:style>
  <w:style w:type="paragraph" w:styleId="NormalWeb">
    <w:name w:val="Normal (Web)"/>
    <w:basedOn w:val="Normal"/>
    <w:uiPriority w:val="99"/>
    <w:semiHidden/>
    <w:unhideWhenUsed/>
    <w:rsid w:val="00FD7200"/>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55D76"/>
    <w:rPr>
      <w:sz w:val="16"/>
      <w:szCs w:val="16"/>
    </w:rPr>
  </w:style>
  <w:style w:type="paragraph" w:styleId="CommentText">
    <w:name w:val="annotation text"/>
    <w:basedOn w:val="Normal"/>
    <w:link w:val="CommentTextChar"/>
    <w:uiPriority w:val="99"/>
    <w:unhideWhenUsed/>
    <w:rsid w:val="00F55D76"/>
    <w:pPr>
      <w:spacing w:line="240" w:lineRule="auto"/>
    </w:pPr>
    <w:rPr>
      <w:sz w:val="20"/>
      <w:szCs w:val="20"/>
    </w:rPr>
  </w:style>
  <w:style w:type="character" w:customStyle="1" w:styleId="CommentTextChar">
    <w:name w:val="Comment Text Char"/>
    <w:basedOn w:val="DefaultParagraphFont"/>
    <w:link w:val="CommentText"/>
    <w:uiPriority w:val="99"/>
    <w:rsid w:val="00F55D7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55D76"/>
    <w:rPr>
      <w:b/>
      <w:bCs/>
    </w:rPr>
  </w:style>
  <w:style w:type="character" w:customStyle="1" w:styleId="CommentSubjectChar">
    <w:name w:val="Comment Subject Char"/>
    <w:basedOn w:val="CommentTextChar"/>
    <w:link w:val="CommentSubject"/>
    <w:uiPriority w:val="99"/>
    <w:semiHidden/>
    <w:rsid w:val="00F55D76"/>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55D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D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727434">
      <w:bodyDiv w:val="1"/>
      <w:marLeft w:val="0"/>
      <w:marRight w:val="0"/>
      <w:marTop w:val="0"/>
      <w:marBottom w:val="0"/>
      <w:divBdr>
        <w:top w:val="none" w:sz="0" w:space="0" w:color="auto"/>
        <w:left w:val="none" w:sz="0" w:space="0" w:color="auto"/>
        <w:bottom w:val="none" w:sz="0" w:space="0" w:color="auto"/>
        <w:right w:val="none" w:sz="0" w:space="0" w:color="auto"/>
      </w:divBdr>
      <w:divsChild>
        <w:div w:id="604846738">
          <w:marLeft w:val="0"/>
          <w:marRight w:val="0"/>
          <w:marTop w:val="0"/>
          <w:marBottom w:val="0"/>
          <w:divBdr>
            <w:top w:val="none" w:sz="0" w:space="0" w:color="auto"/>
            <w:left w:val="none" w:sz="0" w:space="0" w:color="auto"/>
            <w:bottom w:val="none" w:sz="0" w:space="0" w:color="auto"/>
            <w:right w:val="none" w:sz="0" w:space="0" w:color="auto"/>
          </w:divBdr>
        </w:div>
        <w:div w:id="1758866956">
          <w:marLeft w:val="0"/>
          <w:marRight w:val="0"/>
          <w:marTop w:val="0"/>
          <w:marBottom w:val="0"/>
          <w:divBdr>
            <w:top w:val="none" w:sz="0" w:space="0" w:color="auto"/>
            <w:left w:val="none" w:sz="0" w:space="0" w:color="auto"/>
            <w:bottom w:val="none" w:sz="0" w:space="0" w:color="auto"/>
            <w:right w:val="none" w:sz="0" w:space="0" w:color="auto"/>
          </w:divBdr>
          <w:divsChild>
            <w:div w:id="220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1984">
      <w:bodyDiv w:val="1"/>
      <w:marLeft w:val="0"/>
      <w:marRight w:val="0"/>
      <w:marTop w:val="0"/>
      <w:marBottom w:val="0"/>
      <w:divBdr>
        <w:top w:val="none" w:sz="0" w:space="0" w:color="auto"/>
        <w:left w:val="none" w:sz="0" w:space="0" w:color="auto"/>
        <w:bottom w:val="none" w:sz="0" w:space="0" w:color="auto"/>
        <w:right w:val="none" w:sz="0" w:space="0" w:color="auto"/>
      </w:divBdr>
    </w:div>
    <w:div w:id="627509974">
      <w:bodyDiv w:val="1"/>
      <w:marLeft w:val="0"/>
      <w:marRight w:val="0"/>
      <w:marTop w:val="0"/>
      <w:marBottom w:val="0"/>
      <w:divBdr>
        <w:top w:val="none" w:sz="0" w:space="0" w:color="auto"/>
        <w:left w:val="none" w:sz="0" w:space="0" w:color="auto"/>
        <w:bottom w:val="none" w:sz="0" w:space="0" w:color="auto"/>
        <w:right w:val="none" w:sz="0" w:space="0" w:color="auto"/>
      </w:divBdr>
    </w:div>
    <w:div w:id="948510039">
      <w:bodyDiv w:val="1"/>
      <w:marLeft w:val="0"/>
      <w:marRight w:val="0"/>
      <w:marTop w:val="0"/>
      <w:marBottom w:val="0"/>
      <w:divBdr>
        <w:top w:val="none" w:sz="0" w:space="0" w:color="auto"/>
        <w:left w:val="none" w:sz="0" w:space="0" w:color="auto"/>
        <w:bottom w:val="none" w:sz="0" w:space="0" w:color="auto"/>
        <w:right w:val="none" w:sz="0" w:space="0" w:color="auto"/>
      </w:divBdr>
    </w:div>
    <w:div w:id="1110786058">
      <w:bodyDiv w:val="1"/>
      <w:marLeft w:val="0"/>
      <w:marRight w:val="0"/>
      <w:marTop w:val="0"/>
      <w:marBottom w:val="0"/>
      <w:divBdr>
        <w:top w:val="none" w:sz="0" w:space="0" w:color="auto"/>
        <w:left w:val="none" w:sz="0" w:space="0" w:color="auto"/>
        <w:bottom w:val="none" w:sz="0" w:space="0" w:color="auto"/>
        <w:right w:val="none" w:sz="0" w:space="0" w:color="auto"/>
      </w:divBdr>
    </w:div>
    <w:div w:id="1217856611">
      <w:bodyDiv w:val="1"/>
      <w:marLeft w:val="0"/>
      <w:marRight w:val="0"/>
      <w:marTop w:val="0"/>
      <w:marBottom w:val="0"/>
      <w:divBdr>
        <w:top w:val="none" w:sz="0" w:space="0" w:color="auto"/>
        <w:left w:val="none" w:sz="0" w:space="0" w:color="auto"/>
        <w:bottom w:val="none" w:sz="0" w:space="0" w:color="auto"/>
        <w:right w:val="none" w:sz="0" w:space="0" w:color="auto"/>
      </w:divBdr>
    </w:div>
    <w:div w:id="1451053464">
      <w:bodyDiv w:val="1"/>
      <w:marLeft w:val="0"/>
      <w:marRight w:val="0"/>
      <w:marTop w:val="0"/>
      <w:marBottom w:val="0"/>
      <w:divBdr>
        <w:top w:val="none" w:sz="0" w:space="0" w:color="auto"/>
        <w:left w:val="none" w:sz="0" w:space="0" w:color="auto"/>
        <w:bottom w:val="none" w:sz="0" w:space="0" w:color="auto"/>
        <w:right w:val="none" w:sz="0" w:space="0" w:color="auto"/>
      </w:divBdr>
    </w:div>
    <w:div w:id="1531801822">
      <w:bodyDiv w:val="1"/>
      <w:marLeft w:val="0"/>
      <w:marRight w:val="0"/>
      <w:marTop w:val="0"/>
      <w:marBottom w:val="0"/>
      <w:divBdr>
        <w:top w:val="none" w:sz="0" w:space="0" w:color="auto"/>
        <w:left w:val="none" w:sz="0" w:space="0" w:color="auto"/>
        <w:bottom w:val="none" w:sz="0" w:space="0" w:color="auto"/>
        <w:right w:val="none" w:sz="0" w:space="0" w:color="auto"/>
      </w:divBdr>
    </w:div>
    <w:div w:id="1737624688">
      <w:bodyDiv w:val="1"/>
      <w:marLeft w:val="0"/>
      <w:marRight w:val="0"/>
      <w:marTop w:val="0"/>
      <w:marBottom w:val="0"/>
      <w:divBdr>
        <w:top w:val="none" w:sz="0" w:space="0" w:color="auto"/>
        <w:left w:val="none" w:sz="0" w:space="0" w:color="auto"/>
        <w:bottom w:val="none" w:sz="0" w:space="0" w:color="auto"/>
        <w:right w:val="none" w:sz="0" w:space="0" w:color="auto"/>
      </w:divBdr>
    </w:div>
    <w:div w:id="1819030198">
      <w:bodyDiv w:val="1"/>
      <w:marLeft w:val="0"/>
      <w:marRight w:val="0"/>
      <w:marTop w:val="0"/>
      <w:marBottom w:val="0"/>
      <w:divBdr>
        <w:top w:val="none" w:sz="0" w:space="0" w:color="auto"/>
        <w:left w:val="none" w:sz="0" w:space="0" w:color="auto"/>
        <w:bottom w:val="none" w:sz="0" w:space="0" w:color="auto"/>
        <w:right w:val="none" w:sz="0" w:space="0" w:color="auto"/>
      </w:divBdr>
    </w:div>
    <w:div w:id="1928685968">
      <w:bodyDiv w:val="1"/>
      <w:marLeft w:val="0"/>
      <w:marRight w:val="0"/>
      <w:marTop w:val="0"/>
      <w:marBottom w:val="0"/>
      <w:divBdr>
        <w:top w:val="none" w:sz="0" w:space="0" w:color="auto"/>
        <w:left w:val="none" w:sz="0" w:space="0" w:color="auto"/>
        <w:bottom w:val="none" w:sz="0" w:space="0" w:color="auto"/>
        <w:right w:val="none" w:sz="0" w:space="0" w:color="auto"/>
      </w:divBdr>
    </w:div>
    <w:div w:id="20467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kl.org.il" TargetMode="External"/><Relationship Id="rId5" Type="http://schemas.openxmlformats.org/officeDocument/2006/relationships/webSettings" Target="webSettings.xml"/><Relationship Id="rId10" Type="http://schemas.openxmlformats.org/officeDocument/2006/relationships/hyperlink" Target="http://hanof.kkl.org.il/partnership" TargetMode="External"/><Relationship Id="rId4" Type="http://schemas.openxmlformats.org/officeDocument/2006/relationships/settings" Target="settings.xml"/><Relationship Id="rId9" Type="http://schemas.openxmlformats.org/officeDocument/2006/relationships/hyperlink" Target="http://hanof.kkl.org.il/partnersh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l\AppData\Roaming\Microsoft\Templates\cooki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CF5A9-0F66-4319-B164-DBCE7017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cookie-english.dotx</Template>
  <TotalTime>16</TotalTime>
  <Pages>9</Pages>
  <Words>3080</Words>
  <Characters>15404</Characters>
  <Application>Microsoft Office Word</Application>
  <DocSecurity>0</DocSecurity>
  <Lines>128</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estherl</dc:creator>
  <cp:lastModifiedBy>שנינה ריבקין</cp:lastModifiedBy>
  <cp:revision>4</cp:revision>
  <cp:lastPrinted>2014-12-21T08:08:00Z</cp:lastPrinted>
  <dcterms:created xsi:type="dcterms:W3CDTF">2015-01-05T14:24:00Z</dcterms:created>
  <dcterms:modified xsi:type="dcterms:W3CDTF">2015-01-21T09:34:00Z</dcterms:modified>
</cp:coreProperties>
</file>